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F021AA"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8"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1F1E47">
        <w:rPr>
          <w:rFonts w:ascii="Constantia" w:hAnsi="Constantia"/>
          <w:sz w:val="24"/>
          <w:szCs w:val="24"/>
        </w:rPr>
        <w:t>October 6</w:t>
      </w:r>
      <w:r w:rsidR="00BA1C48">
        <w:rPr>
          <w:rFonts w:ascii="Constantia" w:hAnsi="Constantia"/>
          <w:sz w:val="24"/>
          <w:szCs w:val="24"/>
        </w:rPr>
        <w:t>,</w:t>
      </w:r>
      <w:r w:rsidR="005F15EF">
        <w:rPr>
          <w:rFonts w:ascii="Constantia" w:hAnsi="Constantia"/>
          <w:sz w:val="24"/>
          <w:szCs w:val="24"/>
        </w:rPr>
        <w:t xml:space="preserve"> 2017</w:t>
      </w:r>
    </w:p>
    <w:p w:rsidR="00A1601C" w:rsidRDefault="00F021AA" w:rsidP="00001771">
      <w:pPr>
        <w:spacing w:after="0"/>
        <w:jc w:val="center"/>
        <w:rPr>
          <w:rFonts w:ascii="Constantia" w:hAnsi="Constantia"/>
          <w:sz w:val="28"/>
          <w:szCs w:val="28"/>
        </w:rPr>
      </w:pP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9372FF" w:rsidP="00A1601C">
      <w:pP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margin-left:386.8pt;margin-top:7.7pt;width:158.8pt;height:106.85pt;z-index:251685888;mso-position-horizontal-relative:text;mso-position-vertical-relative:text" strokeweight="2pt">
            <v:textbox>
              <w:txbxContent>
                <w:p w:rsidR="00847745" w:rsidRPr="00287FA3" w:rsidRDefault="00847745"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847745" w:rsidRPr="009372FF" w:rsidRDefault="00847745" w:rsidP="00954B18">
                  <w:pPr>
                    <w:spacing w:after="0"/>
                    <w:rPr>
                      <w:rFonts w:asciiTheme="majorHAnsi" w:hAnsiTheme="majorHAnsi"/>
                      <w:sz w:val="24"/>
                      <w:szCs w:val="24"/>
                    </w:rPr>
                  </w:pPr>
                  <w:r w:rsidRPr="009372FF">
                    <w:rPr>
                      <w:rFonts w:asciiTheme="majorHAnsi" w:hAnsiTheme="majorHAnsi"/>
                      <w:sz w:val="24"/>
                      <w:szCs w:val="24"/>
                    </w:rPr>
                    <w:t>Oct</w:t>
                  </w:r>
                  <w:r w:rsidR="001F1E47" w:rsidRPr="009372FF">
                    <w:rPr>
                      <w:rFonts w:asciiTheme="majorHAnsi" w:hAnsiTheme="majorHAnsi"/>
                      <w:sz w:val="24"/>
                      <w:szCs w:val="24"/>
                    </w:rPr>
                    <w:t>ober 13- Early Dismissal @</w:t>
                  </w:r>
                  <w:r w:rsidR="009372FF">
                    <w:rPr>
                      <w:rFonts w:asciiTheme="majorHAnsi" w:hAnsiTheme="majorHAnsi"/>
                      <w:sz w:val="24"/>
                      <w:szCs w:val="24"/>
                    </w:rPr>
                    <w:t xml:space="preserve"> 12:0</w:t>
                  </w:r>
                  <w:r w:rsidR="001F1E47" w:rsidRPr="009372FF">
                    <w:rPr>
                      <w:rFonts w:asciiTheme="majorHAnsi" w:hAnsiTheme="majorHAnsi"/>
                      <w:sz w:val="24"/>
                      <w:szCs w:val="24"/>
                    </w:rPr>
                    <w:t>0- Teacher PD</w:t>
                  </w:r>
                </w:p>
                <w:p w:rsidR="001F1E47" w:rsidRPr="009372FF" w:rsidRDefault="009372FF" w:rsidP="00954B18">
                  <w:pPr>
                    <w:spacing w:after="0"/>
                    <w:rPr>
                      <w:rFonts w:asciiTheme="majorHAnsi" w:hAnsiTheme="majorHAnsi"/>
                      <w:sz w:val="24"/>
                      <w:szCs w:val="24"/>
                    </w:rPr>
                  </w:pPr>
                  <w:r w:rsidRPr="009372FF">
                    <w:rPr>
                      <w:rFonts w:asciiTheme="majorHAnsi" w:hAnsiTheme="majorHAnsi"/>
                      <w:sz w:val="24"/>
                      <w:szCs w:val="24"/>
                    </w:rPr>
                    <w:t>October 17</w:t>
                  </w:r>
                  <w:r w:rsidR="001F1E47" w:rsidRPr="009372FF">
                    <w:rPr>
                      <w:rFonts w:asciiTheme="majorHAnsi" w:hAnsiTheme="majorHAnsi"/>
                      <w:sz w:val="24"/>
                      <w:szCs w:val="24"/>
                    </w:rPr>
                    <w:t>-Pizza Sale Pick-Up</w:t>
                  </w:r>
                  <w:r w:rsidRPr="009372FF">
                    <w:rPr>
                      <w:rFonts w:asciiTheme="majorHAnsi" w:hAnsiTheme="majorHAnsi"/>
                      <w:sz w:val="24"/>
                      <w:szCs w:val="24"/>
                    </w:rPr>
                    <w:t xml:space="preserve"> 2:30-4:30</w:t>
                  </w:r>
                </w:p>
                <w:p w:rsidR="009372FF" w:rsidRPr="009372FF" w:rsidRDefault="009372FF" w:rsidP="00954B18">
                  <w:pPr>
                    <w:spacing w:after="0"/>
                    <w:rPr>
                      <w:rFonts w:asciiTheme="majorHAnsi" w:hAnsiTheme="majorHAnsi"/>
                      <w:sz w:val="24"/>
                      <w:szCs w:val="24"/>
                    </w:rPr>
                  </w:pPr>
                  <w:r w:rsidRPr="009372FF">
                    <w:rPr>
                      <w:rFonts w:asciiTheme="majorHAnsi" w:hAnsiTheme="majorHAnsi"/>
                      <w:sz w:val="24"/>
                      <w:szCs w:val="24"/>
                    </w:rPr>
                    <w:t>October 20- Box Tops Due</w:t>
                  </w:r>
                </w:p>
              </w:txbxContent>
            </v:textbox>
          </v:shape>
        </w:pict>
      </w:r>
      <w:r w:rsidR="00F021AA">
        <w:rPr>
          <w:rFonts w:ascii="Constantia" w:hAnsi="Constantia"/>
          <w:noProof/>
          <w:sz w:val="28"/>
          <w:szCs w:val="28"/>
        </w:rPr>
        <w:pict>
          <v:shape id="_x0000_s1028" type="#_x0000_t202" style="position:absolute;margin-left:-19.25pt;margin-top:.75pt;width:377.6pt;height:547.95pt;z-index:251661312" strokecolor="#c0504d [3205]" strokeweight="2.5pt">
            <v:stroke dashstyle="1 1" endcap="round"/>
            <v:textbox style="mso-next-textbox:#_x0000_s1028">
              <w:txbxContent>
                <w:p w:rsidR="00847745" w:rsidRPr="001F1E47" w:rsidRDefault="00847745" w:rsidP="000D14F2">
                  <w:pPr>
                    <w:spacing w:after="0" w:line="240" w:lineRule="auto"/>
                    <w:rPr>
                      <w:rFonts w:asciiTheme="majorHAnsi" w:hAnsiTheme="majorHAnsi"/>
                    </w:rPr>
                  </w:pPr>
                  <w:r w:rsidRPr="008C44D8">
                    <w:rPr>
                      <w:rFonts w:asciiTheme="majorHAnsi" w:hAnsiTheme="majorHAnsi"/>
                      <w:b/>
                    </w:rPr>
                    <w:t xml:space="preserve">Weekly Notes: </w:t>
                  </w:r>
                  <w:r w:rsidR="001F1E47">
                    <w:rPr>
                      <w:rFonts w:asciiTheme="majorHAnsi" w:hAnsiTheme="majorHAnsi"/>
                    </w:rPr>
                    <w:t>This week we started our W.I.N groups and small group</w:t>
                  </w:r>
                  <w:r w:rsidR="00A5444A">
                    <w:rPr>
                      <w:rFonts w:asciiTheme="majorHAnsi" w:hAnsiTheme="majorHAnsi"/>
                    </w:rPr>
                    <w:t>s</w:t>
                  </w:r>
                  <w:r w:rsidR="001F1E47">
                    <w:rPr>
                      <w:rFonts w:asciiTheme="majorHAnsi" w:hAnsiTheme="majorHAnsi"/>
                    </w:rPr>
                    <w:t xml:space="preserve">. Students have been doing a great </w:t>
                  </w:r>
                  <w:r w:rsidR="00285304">
                    <w:rPr>
                      <w:rFonts w:asciiTheme="majorHAnsi" w:hAnsiTheme="majorHAnsi"/>
                    </w:rPr>
                    <w:t xml:space="preserve">job adding this new routine in </w:t>
                  </w:r>
                  <w:r w:rsidR="001F1E47">
                    <w:rPr>
                      <w:rFonts w:asciiTheme="majorHAnsi" w:hAnsiTheme="majorHAnsi"/>
                    </w:rPr>
                    <w:t xml:space="preserve">the schedule, and I find they look forward to the change of pace each day. </w:t>
                  </w:r>
                </w:p>
                <w:p w:rsidR="00285304" w:rsidRDefault="00285304" w:rsidP="00285304">
                  <w:pPr>
                    <w:spacing w:after="0" w:line="240" w:lineRule="auto"/>
                    <w:rPr>
                      <w:rFonts w:asciiTheme="majorHAnsi" w:hAnsiTheme="majorHAnsi"/>
                      <w:sz w:val="20"/>
                      <w:szCs w:val="20"/>
                    </w:rPr>
                  </w:pPr>
                  <w:r>
                    <w:rPr>
                      <w:rFonts w:asciiTheme="majorHAnsi" w:hAnsiTheme="majorHAnsi"/>
                      <w:color w:val="FF0000"/>
                    </w:rPr>
                    <w:t>~</w:t>
                  </w:r>
                  <w:r>
                    <w:rPr>
                      <w:rFonts w:asciiTheme="majorHAnsi" w:hAnsiTheme="majorHAnsi"/>
                      <w:color w:val="000000" w:themeColor="text1"/>
                    </w:rPr>
                    <w:t xml:space="preserve"> </w:t>
                  </w:r>
                  <w:r w:rsidRPr="00B21CF9">
                    <w:rPr>
                      <w:rFonts w:asciiTheme="majorHAnsi" w:hAnsiTheme="majorHAnsi"/>
                      <w:color w:val="FF0000"/>
                    </w:rPr>
                    <w:t>T</w:t>
                  </w:r>
                  <w:r>
                    <w:rPr>
                      <w:rFonts w:asciiTheme="majorHAnsi" w:hAnsiTheme="majorHAnsi"/>
                      <w:color w:val="FF0000"/>
                    </w:rPr>
                    <w:t>hanks to all wh</w:t>
                  </w:r>
                  <w:r w:rsidR="00A5444A">
                    <w:rPr>
                      <w:rFonts w:asciiTheme="majorHAnsi" w:hAnsiTheme="majorHAnsi"/>
                      <w:color w:val="FF0000"/>
                    </w:rPr>
                    <w:t xml:space="preserve">o have been reading or doing </w:t>
                  </w:r>
                  <w:proofErr w:type="spellStart"/>
                  <w:r w:rsidR="00A5444A">
                    <w:rPr>
                      <w:rFonts w:asciiTheme="majorHAnsi" w:hAnsiTheme="majorHAnsi"/>
                      <w:color w:val="FF0000"/>
                    </w:rPr>
                    <w:t>X</w:t>
                  </w:r>
                  <w:r>
                    <w:rPr>
                      <w:rFonts w:asciiTheme="majorHAnsi" w:hAnsiTheme="majorHAnsi"/>
                      <w:color w:val="FF0000"/>
                    </w:rPr>
                    <w:t>tra</w:t>
                  </w:r>
                  <w:proofErr w:type="spellEnd"/>
                  <w:r>
                    <w:rPr>
                      <w:rFonts w:asciiTheme="majorHAnsi" w:hAnsiTheme="majorHAnsi"/>
                      <w:color w:val="FF0000"/>
                    </w:rPr>
                    <w:t xml:space="preserve"> math at home! Remember to fill out the Pizza Hut Book-it log for anytime your child is doing any reading.</w:t>
                  </w:r>
                  <w:r>
                    <w:rPr>
                      <w:rFonts w:asciiTheme="majorHAnsi" w:hAnsiTheme="majorHAnsi"/>
                      <w:sz w:val="20"/>
                      <w:szCs w:val="20"/>
                    </w:rPr>
                    <w:t xml:space="preserve"> </w:t>
                  </w:r>
                </w:p>
                <w:p w:rsidR="009372FF" w:rsidRDefault="009372FF" w:rsidP="00285304">
                  <w:pPr>
                    <w:spacing w:after="0" w:line="240" w:lineRule="auto"/>
                    <w:rPr>
                      <w:rFonts w:asciiTheme="majorHAnsi" w:hAnsiTheme="majorHAnsi"/>
                      <w:sz w:val="20"/>
                      <w:szCs w:val="20"/>
                    </w:rPr>
                  </w:pPr>
                  <w:r>
                    <w:rPr>
                      <w:rFonts w:asciiTheme="majorHAnsi" w:hAnsiTheme="majorHAnsi"/>
                      <w:sz w:val="20"/>
                      <w:szCs w:val="20"/>
                    </w:rPr>
                    <w:t xml:space="preserve">~NCAP is sending a T-shirt order form home today! Also, please return Residency form from last week if you haven’t already. </w:t>
                  </w:r>
                </w:p>
                <w:p w:rsidR="00847745" w:rsidRPr="00F03808" w:rsidRDefault="00847745" w:rsidP="00BA1C48">
                  <w:pPr>
                    <w:spacing w:after="0" w:line="240" w:lineRule="auto"/>
                    <w:rPr>
                      <w:rFonts w:asciiTheme="majorHAnsi" w:hAnsiTheme="majorHAnsi"/>
                      <w:sz w:val="23"/>
                      <w:szCs w:val="23"/>
                    </w:rPr>
                  </w:pPr>
                </w:p>
                <w:p w:rsidR="00847745" w:rsidRPr="001F1E47" w:rsidRDefault="00847745" w:rsidP="00BA1C48">
                  <w:pPr>
                    <w:spacing w:after="0" w:line="240" w:lineRule="auto"/>
                    <w:rPr>
                      <w:rFonts w:asciiTheme="majorHAnsi" w:hAnsiTheme="majorHAnsi"/>
                      <w:color w:val="4F81BD" w:themeColor="accent1"/>
                    </w:rPr>
                  </w:pPr>
                  <w:r w:rsidRPr="008C44D8">
                    <w:rPr>
                      <w:rFonts w:asciiTheme="majorHAnsi" w:hAnsiTheme="majorHAnsi"/>
                      <w:b/>
                    </w:rPr>
                    <w:t xml:space="preserve">Reading: </w:t>
                  </w:r>
                  <w:r w:rsidRPr="008C44D8">
                    <w:rPr>
                      <w:rFonts w:asciiTheme="majorHAnsi" w:hAnsiTheme="majorHAnsi"/>
                    </w:rPr>
                    <w:t xml:space="preserve">Next week we will </w:t>
                  </w:r>
                  <w:r>
                    <w:rPr>
                      <w:rFonts w:asciiTheme="majorHAnsi" w:hAnsiTheme="majorHAnsi"/>
                    </w:rPr>
                    <w:t xml:space="preserve">be reading a </w:t>
                  </w:r>
                  <w:r w:rsidR="001F1E47">
                    <w:rPr>
                      <w:rFonts w:asciiTheme="majorHAnsi" w:hAnsiTheme="majorHAnsi"/>
                    </w:rPr>
                    <w:t xml:space="preserve">folktale called </w:t>
                  </w:r>
                  <w:r w:rsidR="001F1E47">
                    <w:rPr>
                      <w:rFonts w:asciiTheme="majorHAnsi" w:hAnsiTheme="majorHAnsi"/>
                      <w:i/>
                    </w:rPr>
                    <w:t xml:space="preserve">The Strongest One. </w:t>
                  </w:r>
                  <w:r w:rsidR="001F1E47">
                    <w:rPr>
                      <w:rFonts w:asciiTheme="majorHAnsi" w:hAnsiTheme="majorHAnsi"/>
                    </w:rPr>
                    <w:t xml:space="preserve"> We will be discussing folktales and fables for the next two weeks. Fables and folktales are often </w:t>
                  </w:r>
                  <w:r w:rsidR="00A5444A">
                    <w:rPr>
                      <w:rFonts w:asciiTheme="majorHAnsi" w:hAnsiTheme="majorHAnsi"/>
                    </w:rPr>
                    <w:t>a favorite</w:t>
                  </w:r>
                  <w:r w:rsidR="001F1E47">
                    <w:rPr>
                      <w:rFonts w:asciiTheme="majorHAnsi" w:hAnsiTheme="majorHAnsi"/>
                    </w:rPr>
                    <w:t xml:space="preserve"> to read. </w:t>
                  </w:r>
                  <w:r w:rsidR="001F1E47">
                    <w:rPr>
                      <w:rFonts w:asciiTheme="majorHAnsi" w:hAnsiTheme="majorHAnsi"/>
                      <w:i/>
                    </w:rPr>
                    <w:t xml:space="preserve">The Strongest One </w:t>
                  </w:r>
                  <w:r w:rsidR="001F1E47">
                    <w:rPr>
                      <w:rFonts w:asciiTheme="majorHAnsi" w:hAnsiTheme="majorHAnsi"/>
                    </w:rPr>
                    <w:t xml:space="preserve">is written as a play, so we will read it multiple times next week focusing on fluency and using expression when reading. </w:t>
                  </w:r>
                </w:p>
                <w:p w:rsidR="00847745" w:rsidRPr="008C44D8" w:rsidRDefault="00847745" w:rsidP="00DC35B8">
                  <w:pPr>
                    <w:spacing w:after="0" w:line="240" w:lineRule="auto"/>
                    <w:rPr>
                      <w:rFonts w:asciiTheme="majorHAnsi" w:hAnsiTheme="majorHAnsi"/>
                      <w:b/>
                    </w:rPr>
                  </w:pPr>
                </w:p>
                <w:p w:rsidR="00847745" w:rsidRPr="008C44D8" w:rsidRDefault="00847745" w:rsidP="00DC35B8">
                  <w:pPr>
                    <w:spacing w:after="0" w:line="240" w:lineRule="auto"/>
                    <w:rPr>
                      <w:rFonts w:asciiTheme="majorHAnsi" w:hAnsiTheme="majorHAnsi"/>
                      <w:i/>
                    </w:rPr>
                  </w:pPr>
                  <w:r w:rsidRPr="008C44D8">
                    <w:rPr>
                      <w:rFonts w:asciiTheme="majorHAnsi" w:hAnsiTheme="majorHAnsi"/>
                      <w:b/>
                    </w:rPr>
                    <w:t>Spelling:</w:t>
                  </w:r>
                  <w:r w:rsidRPr="008C44D8">
                    <w:rPr>
                      <w:rFonts w:asciiTheme="majorHAnsi" w:hAnsiTheme="majorHAnsi"/>
                      <w:b/>
                      <w:color w:val="FF0000"/>
                    </w:rPr>
                    <w:t xml:space="preserve"> </w:t>
                  </w:r>
                  <w:r w:rsidRPr="008C44D8">
                    <w:rPr>
                      <w:rFonts w:asciiTheme="majorHAnsi" w:hAnsiTheme="majorHAnsi"/>
                    </w:rPr>
                    <w:t xml:space="preserve">Homework next week will be 10 points from the Spelling Contract. </w:t>
                  </w:r>
                  <w:r w:rsidR="001F1E47">
                    <w:rPr>
                      <w:rFonts w:asciiTheme="majorHAnsi" w:hAnsiTheme="majorHAnsi"/>
                    </w:rPr>
                    <w:t xml:space="preserve">Remember, all spelling words and spelling city links are posted on my website. If you do not have it saved, you can access my website by going to the North Central School webpage and finding my name. </w:t>
                  </w:r>
                  <w:r w:rsidRPr="008C44D8">
                    <w:rPr>
                      <w:rFonts w:asciiTheme="majorHAnsi" w:hAnsiTheme="majorHAnsi"/>
                    </w:rPr>
                    <w:t xml:space="preserve">Next week’s words will be </w:t>
                  </w:r>
                  <w:r w:rsidR="001F1E47">
                    <w:rPr>
                      <w:rFonts w:asciiTheme="majorHAnsi" w:hAnsiTheme="majorHAnsi"/>
                    </w:rPr>
                    <w:t>consonant digraphs</w:t>
                  </w:r>
                  <w:r>
                    <w:rPr>
                      <w:rFonts w:asciiTheme="majorHAnsi" w:hAnsiTheme="majorHAnsi"/>
                    </w:rPr>
                    <w:t xml:space="preserve">. </w:t>
                  </w:r>
                  <w:r w:rsidRPr="00847745">
                    <w:rPr>
                      <w:rFonts w:asciiTheme="majorHAnsi" w:hAnsiTheme="majorHAnsi"/>
                    </w:rPr>
                    <w:t>Words will be:</w:t>
                  </w:r>
                  <w:r>
                    <w:rPr>
                      <w:rFonts w:asciiTheme="majorHAnsi" w:hAnsiTheme="majorHAnsi"/>
                    </w:rPr>
                    <w:t xml:space="preserve"> </w:t>
                  </w:r>
                  <w:r w:rsidR="001F1E47">
                    <w:rPr>
                      <w:rFonts w:asciiTheme="majorHAnsi" w:hAnsiTheme="majorHAnsi"/>
                    </w:rPr>
                    <w:t>bunch, that, wish, patch, when, what, math, them, shape, whale, itch, chase, whiskers, switch, shrimp</w:t>
                  </w:r>
                </w:p>
                <w:p w:rsidR="00847745" w:rsidRDefault="00847745" w:rsidP="00BA1C48">
                  <w:pPr>
                    <w:spacing w:after="0" w:line="240" w:lineRule="auto"/>
                    <w:rPr>
                      <w:rFonts w:asciiTheme="majorHAnsi" w:hAnsiTheme="majorHAnsi"/>
                      <w:b/>
                    </w:rPr>
                  </w:pPr>
                </w:p>
                <w:p w:rsidR="00847745" w:rsidRPr="008C44D8" w:rsidRDefault="00847745" w:rsidP="00BA1C48">
                  <w:pPr>
                    <w:spacing w:after="0" w:line="240" w:lineRule="auto"/>
                    <w:rPr>
                      <w:rFonts w:asciiTheme="majorHAnsi" w:hAnsiTheme="majorHAnsi"/>
                    </w:rPr>
                  </w:pPr>
                  <w:r w:rsidRPr="008C44D8">
                    <w:rPr>
                      <w:rFonts w:asciiTheme="majorHAnsi" w:hAnsiTheme="majorHAnsi"/>
                      <w:b/>
                    </w:rPr>
                    <w:t xml:space="preserve">Math: </w:t>
                  </w:r>
                  <w:r w:rsidR="001F1E47">
                    <w:rPr>
                      <w:rFonts w:asciiTheme="majorHAnsi" w:hAnsiTheme="majorHAnsi"/>
                    </w:rPr>
                    <w:t>We will finish Unit 2 next week. Unit 2 has consisted of a variety of different addition strategies, focusing on making 10s to have easier numbers to add. (</w:t>
                  </w:r>
                  <w:proofErr w:type="gramStart"/>
                  <w:r w:rsidR="001F1E47">
                    <w:rPr>
                      <w:rFonts w:asciiTheme="majorHAnsi" w:hAnsiTheme="majorHAnsi"/>
                    </w:rPr>
                    <w:t>ex</w:t>
                  </w:r>
                  <w:proofErr w:type="gramEnd"/>
                  <w:r w:rsidR="001F1E47">
                    <w:rPr>
                      <w:rFonts w:asciiTheme="majorHAnsi" w:hAnsiTheme="majorHAnsi"/>
                    </w:rPr>
                    <w:t xml:space="preserve">: 10+5 is easier to add then 7+8, so we look for a group of 10.) Next week we will start subtraction strategies. </w:t>
                  </w:r>
                  <w:r>
                    <w:rPr>
                      <w:rFonts w:asciiTheme="majorHAnsi" w:hAnsiTheme="majorHAnsi"/>
                    </w:rPr>
                    <w:t xml:space="preserve"> </w:t>
                  </w:r>
                </w:p>
                <w:p w:rsidR="00847745" w:rsidRPr="008C44D8" w:rsidRDefault="00847745" w:rsidP="00BA1C48">
                  <w:pPr>
                    <w:spacing w:after="0" w:line="240" w:lineRule="auto"/>
                    <w:rPr>
                      <w:rFonts w:asciiTheme="majorHAnsi" w:hAnsiTheme="majorHAnsi"/>
                      <w:b/>
                    </w:rPr>
                  </w:pPr>
                </w:p>
                <w:p w:rsidR="00847745" w:rsidRPr="008C44D8" w:rsidRDefault="00847745" w:rsidP="00BA1C48">
                  <w:pPr>
                    <w:spacing w:after="0" w:line="240" w:lineRule="auto"/>
                    <w:rPr>
                      <w:rFonts w:asciiTheme="majorHAnsi" w:hAnsiTheme="majorHAnsi"/>
                    </w:rPr>
                  </w:pPr>
                  <w:r w:rsidRPr="008C44D8">
                    <w:rPr>
                      <w:rFonts w:asciiTheme="majorHAnsi" w:hAnsiTheme="majorHAnsi"/>
                      <w:b/>
                    </w:rPr>
                    <w:t>Language/Writing:</w:t>
                  </w:r>
                  <w:r w:rsidRPr="008C44D8">
                    <w:rPr>
                      <w:rFonts w:asciiTheme="majorHAnsi" w:hAnsiTheme="majorHAnsi"/>
                    </w:rPr>
                    <w:t xml:space="preserve"> </w:t>
                  </w:r>
                  <w:r>
                    <w:rPr>
                      <w:rFonts w:asciiTheme="majorHAnsi" w:hAnsiTheme="majorHAnsi"/>
                    </w:rPr>
                    <w:t xml:space="preserve">This week, we worked on </w:t>
                  </w:r>
                  <w:r w:rsidR="00C14359">
                    <w:rPr>
                      <w:rFonts w:asciiTheme="majorHAnsi" w:hAnsiTheme="majorHAnsi"/>
                    </w:rPr>
                    <w:t>writing informational paragraphs using information learned about the desert.</w:t>
                  </w:r>
                  <w:r w:rsidR="00A5444A">
                    <w:rPr>
                      <w:rFonts w:asciiTheme="majorHAnsi" w:hAnsiTheme="majorHAnsi"/>
                    </w:rPr>
                    <w:t xml:space="preserve"> Students did a fantastic job!</w:t>
                  </w:r>
                  <w:r w:rsidR="00C14359">
                    <w:rPr>
                      <w:rFonts w:asciiTheme="majorHAnsi" w:hAnsiTheme="majorHAnsi"/>
                    </w:rPr>
                    <w:t xml:space="preserve"> We also practiced capitalizing product names, holidays, and geographic names. Students made capital letter collages, and practiced applying this concept in writing. </w:t>
                  </w:r>
                </w:p>
                <w:p w:rsidR="00847745" w:rsidRPr="008C44D8" w:rsidRDefault="00847745" w:rsidP="006012D3">
                  <w:pPr>
                    <w:spacing w:after="0" w:line="240" w:lineRule="auto"/>
                    <w:rPr>
                      <w:rFonts w:asciiTheme="majorHAnsi" w:hAnsiTheme="majorHAnsi"/>
                      <w:b/>
                    </w:rPr>
                  </w:pPr>
                </w:p>
                <w:p w:rsidR="00847745" w:rsidRDefault="00847745" w:rsidP="00606514">
                  <w:pPr>
                    <w:spacing w:after="0" w:line="240" w:lineRule="auto"/>
                    <w:rPr>
                      <w:rFonts w:ascii="Constantia" w:hAnsi="Constantia"/>
                    </w:rPr>
                  </w:pPr>
                  <w:r w:rsidRPr="008C44D8">
                    <w:rPr>
                      <w:rFonts w:asciiTheme="majorHAnsi" w:hAnsiTheme="majorHAnsi"/>
                      <w:b/>
                    </w:rPr>
                    <w:t xml:space="preserve">Science/Social Studies: </w:t>
                  </w:r>
                  <w:r>
                    <w:rPr>
                      <w:rFonts w:asciiTheme="majorHAnsi" w:hAnsiTheme="majorHAnsi"/>
                    </w:rPr>
                    <w:t xml:space="preserve">This week we </w:t>
                  </w:r>
                  <w:r w:rsidR="00C14359">
                    <w:rPr>
                      <w:rFonts w:asciiTheme="majorHAnsi" w:hAnsiTheme="majorHAnsi"/>
                    </w:rPr>
                    <w:t xml:space="preserve">went outside and created a map of our own community. Students included a map key, compass rose, and various buildings near our school. Next week, we will be working on landform projects. Students will be researching a landform to share with the class. </w:t>
                  </w:r>
                  <w:r w:rsidRPr="008C44D8">
                    <w:rPr>
                      <w:rFonts w:ascii="Constantia" w:hAnsi="Constantia"/>
                    </w:rPr>
                    <w:t xml:space="preserve"> </w:t>
                  </w:r>
                </w:p>
                <w:p w:rsidR="00847745" w:rsidRPr="008C44D8" w:rsidRDefault="00847745" w:rsidP="00606514">
                  <w:pPr>
                    <w:spacing w:after="0" w:line="240" w:lineRule="auto"/>
                    <w:rPr>
                      <w:rFonts w:ascii="Constantia" w:hAnsi="Constantia"/>
                    </w:rPr>
                  </w:pPr>
                </w:p>
                <w:p w:rsidR="00847745" w:rsidRDefault="00847745" w:rsidP="00A1601C">
                  <w:pPr>
                    <w:spacing w:after="0"/>
                    <w:rPr>
                      <w:rFonts w:ascii="Constantia" w:hAnsi="Constantia"/>
                    </w:rPr>
                  </w:pPr>
                </w:p>
                <w:p w:rsidR="00847745" w:rsidRPr="00AD28FA" w:rsidRDefault="00847745" w:rsidP="00A1601C">
                  <w:pPr>
                    <w:spacing w:after="0"/>
                    <w:rPr>
                      <w:rFonts w:ascii="Constantia" w:hAnsi="Constantia"/>
                    </w:rPr>
                  </w:pPr>
                  <w:r w:rsidRPr="00AD28FA">
                    <w:rPr>
                      <w:rFonts w:ascii="Constantia" w:hAnsi="Constantia"/>
                    </w:rPr>
                    <w:t>Name: ____________________________________</w:t>
                  </w:r>
                </w:p>
                <w:p w:rsidR="00847745" w:rsidRPr="00AD28FA" w:rsidRDefault="00847745"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F021AA" w:rsidP="00A1601C">
      <w:pPr>
        <w:tabs>
          <w:tab w:val="left" w:pos="6942"/>
        </w:tabs>
        <w:rPr>
          <w:rFonts w:ascii="Constantia" w:hAnsi="Constantia"/>
          <w:sz w:val="28"/>
          <w:szCs w:val="28"/>
        </w:rPr>
      </w:pPr>
      <w:r w:rsidRPr="00F021AA">
        <w:rPr>
          <w:rFonts w:ascii="Constantia" w:hAnsi="Constantia"/>
          <w:noProof/>
          <w:sz w:val="24"/>
          <w:szCs w:val="24"/>
        </w:rPr>
        <w:pict>
          <v:shape id="_x0000_s1034" type="#_x0000_t202" style="position:absolute;margin-left:371.35pt;margin-top:14pt;width:186.25pt;height:219.35pt;z-index:251668480" strokecolor="#c0504d [3205]" strokeweight="2pt">
            <v:textbox style="mso-next-textbox:#_x0000_s1034">
              <w:txbxContent>
                <w:p w:rsidR="00285304" w:rsidRPr="00285304" w:rsidRDefault="00285304" w:rsidP="00285304">
                  <w:pPr>
                    <w:spacing w:after="0" w:line="240" w:lineRule="auto"/>
                    <w:jc w:val="center"/>
                    <w:rPr>
                      <w:rFonts w:asciiTheme="majorHAnsi" w:hAnsiTheme="majorHAnsi"/>
                      <w:sz w:val="20"/>
                      <w:szCs w:val="20"/>
                    </w:rPr>
                  </w:pPr>
                  <w:r w:rsidRPr="00285304">
                    <w:rPr>
                      <w:rFonts w:asciiTheme="majorHAnsi" w:hAnsiTheme="majorHAnsi"/>
                      <w:color w:val="000000" w:themeColor="text1"/>
                      <w:sz w:val="20"/>
                      <w:szCs w:val="20"/>
                    </w:rPr>
                    <w:t>This week, we started Accelerated Reading. By 2</w:t>
                  </w:r>
                  <w:r w:rsidRPr="00285304">
                    <w:rPr>
                      <w:rFonts w:asciiTheme="majorHAnsi" w:hAnsiTheme="majorHAnsi"/>
                      <w:color w:val="000000" w:themeColor="text1"/>
                      <w:sz w:val="20"/>
                      <w:szCs w:val="20"/>
                      <w:vertAlign w:val="superscript"/>
                    </w:rPr>
                    <w:t>nd</w:t>
                  </w:r>
                  <w:r w:rsidRPr="00285304">
                    <w:rPr>
                      <w:rFonts w:asciiTheme="majorHAnsi" w:hAnsiTheme="majorHAnsi"/>
                      <w:color w:val="000000" w:themeColor="text1"/>
                      <w:sz w:val="20"/>
                      <w:szCs w:val="20"/>
                    </w:rPr>
                    <w:t xml:space="preserve"> Grade, AR is done pretty much independently. I try to encourage students to take at least one test a week. Students may use the </w:t>
                  </w:r>
                  <w:proofErr w:type="spellStart"/>
                  <w:r w:rsidRPr="00285304">
                    <w:rPr>
                      <w:rFonts w:asciiTheme="majorHAnsi" w:hAnsiTheme="majorHAnsi"/>
                      <w:color w:val="000000" w:themeColor="text1"/>
                      <w:sz w:val="20"/>
                      <w:szCs w:val="20"/>
                    </w:rPr>
                    <w:t>iPads</w:t>
                  </w:r>
                  <w:proofErr w:type="spellEnd"/>
                  <w:r w:rsidRPr="00285304">
                    <w:rPr>
                      <w:rFonts w:asciiTheme="majorHAnsi" w:hAnsiTheme="majorHAnsi"/>
                      <w:color w:val="000000" w:themeColor="text1"/>
                      <w:sz w:val="20"/>
                      <w:szCs w:val="20"/>
                    </w:rPr>
                    <w:t xml:space="preserve"> to take a test when they are ready. This week, all students were able to check out an AR book. This book can go home so students can practice. If your child would like to take it home, I have told them to put their book in their take home folder. (With the importance of reading at home, I strongly encourage students to bring their AR book home!) Please note: I do not count AR as a homework grade, etc. so it us up to your child (and you!) if the book goes home each week.</w:t>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9"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C14359" w:rsidP="00A1601C">
      <w:pPr>
        <w:tabs>
          <w:tab w:val="left" w:pos="6942"/>
        </w:tabs>
        <w:rPr>
          <w:rFonts w:ascii="Constantia" w:hAnsi="Constantia"/>
          <w:sz w:val="28"/>
          <w:szCs w:val="28"/>
        </w:rPr>
      </w:pPr>
      <w:r>
        <w:rPr>
          <w:rFonts w:ascii="Constantia" w:hAnsi="Constantia"/>
          <w:noProof/>
          <w:sz w:val="28"/>
          <w:szCs w:val="28"/>
        </w:rPr>
        <w:pict>
          <v:shape id="_x0000_s1076" type="#_x0000_t202" style="position:absolute;margin-left:371.35pt;margin-top:16.75pt;width:174.25pt;height:190.05pt;z-index:251687936" strokecolor="#c0504d [3205]" strokeweight="2pt">
            <v:textbox style="mso-next-textbox:#_x0000_s1076">
              <w:txbxContent>
                <w:p w:rsidR="00847745" w:rsidRPr="00C14359" w:rsidRDefault="00C14359" w:rsidP="00C14359">
                  <w:pPr>
                    <w:spacing w:after="0" w:line="240" w:lineRule="auto"/>
                    <w:jc w:val="right"/>
                    <w:rPr>
                      <w:rFonts w:asciiTheme="majorHAnsi" w:hAnsiTheme="majorHAnsi"/>
                      <w:b/>
                      <w:i/>
                      <w:sz w:val="16"/>
                      <w:szCs w:val="16"/>
                    </w:rPr>
                  </w:pPr>
                  <w:r>
                    <w:rPr>
                      <w:rFonts w:asciiTheme="majorHAnsi" w:hAnsiTheme="majorHAnsi"/>
                      <w:b/>
                      <w:sz w:val="24"/>
                      <w:szCs w:val="24"/>
                    </w:rPr>
                    <w:t xml:space="preserve">   </w:t>
                  </w:r>
                  <w:r w:rsidRPr="00C14359">
                    <w:rPr>
                      <w:rFonts w:asciiTheme="majorHAnsi" w:hAnsiTheme="majorHAnsi"/>
                      <w:b/>
                      <w:i/>
                      <w:sz w:val="16"/>
                      <w:szCs w:val="16"/>
                    </w:rPr>
                    <w:t xml:space="preserve">(At Left: </w:t>
                  </w:r>
                </w:p>
                <w:p w:rsidR="00C14359" w:rsidRDefault="00C14359" w:rsidP="00C14359">
                  <w:pPr>
                    <w:spacing w:after="0" w:line="240" w:lineRule="auto"/>
                    <w:jc w:val="right"/>
                    <w:rPr>
                      <w:rFonts w:asciiTheme="majorHAnsi" w:hAnsiTheme="majorHAnsi"/>
                      <w:b/>
                      <w:i/>
                      <w:sz w:val="16"/>
                      <w:szCs w:val="16"/>
                    </w:rPr>
                  </w:pPr>
                  <w:r w:rsidRPr="00C14359">
                    <w:rPr>
                      <w:rFonts w:asciiTheme="majorHAnsi" w:hAnsiTheme="majorHAnsi"/>
                      <w:b/>
                      <w:i/>
                      <w:sz w:val="16"/>
                      <w:szCs w:val="16"/>
                    </w:rPr>
                    <w:t>Students create</w:t>
                  </w:r>
                  <w:r>
                    <w:rPr>
                      <w:rFonts w:asciiTheme="majorHAnsi" w:hAnsiTheme="majorHAnsi"/>
                      <w:b/>
                      <w:i/>
                      <w:sz w:val="16"/>
                      <w:szCs w:val="16"/>
                    </w:rPr>
                    <w:t xml:space="preserve"> a </w:t>
                  </w:r>
                </w:p>
                <w:p w:rsidR="00C14359" w:rsidRDefault="00C14359" w:rsidP="00C14359">
                  <w:pPr>
                    <w:spacing w:after="0" w:line="240" w:lineRule="auto"/>
                    <w:jc w:val="right"/>
                    <w:rPr>
                      <w:rFonts w:asciiTheme="majorHAnsi" w:hAnsiTheme="majorHAnsi"/>
                      <w:b/>
                      <w:i/>
                      <w:sz w:val="16"/>
                      <w:szCs w:val="16"/>
                    </w:rPr>
                  </w:pPr>
                  <w:proofErr w:type="gramStart"/>
                  <w:r>
                    <w:rPr>
                      <w:rFonts w:asciiTheme="majorHAnsi" w:hAnsiTheme="majorHAnsi"/>
                      <w:b/>
                      <w:i/>
                      <w:sz w:val="16"/>
                      <w:szCs w:val="16"/>
                    </w:rPr>
                    <w:t>map</w:t>
                  </w:r>
                  <w:proofErr w:type="gramEnd"/>
                  <w:r>
                    <w:rPr>
                      <w:rFonts w:asciiTheme="majorHAnsi" w:hAnsiTheme="majorHAnsi"/>
                      <w:b/>
                      <w:i/>
                      <w:sz w:val="16"/>
                      <w:szCs w:val="16"/>
                    </w:rPr>
                    <w:t xml:space="preserve"> of our school</w:t>
                  </w:r>
                </w:p>
                <w:p w:rsidR="00C14359" w:rsidRDefault="00C14359" w:rsidP="00C14359">
                  <w:pPr>
                    <w:spacing w:after="0" w:line="240" w:lineRule="auto"/>
                    <w:jc w:val="right"/>
                    <w:rPr>
                      <w:rFonts w:asciiTheme="majorHAnsi" w:hAnsiTheme="majorHAnsi"/>
                      <w:b/>
                      <w:i/>
                      <w:sz w:val="16"/>
                      <w:szCs w:val="16"/>
                    </w:rPr>
                  </w:pPr>
                  <w:proofErr w:type="gramStart"/>
                  <w:r>
                    <w:rPr>
                      <w:rFonts w:asciiTheme="majorHAnsi" w:hAnsiTheme="majorHAnsi"/>
                      <w:b/>
                      <w:i/>
                      <w:sz w:val="16"/>
                      <w:szCs w:val="16"/>
                    </w:rPr>
                    <w:t>community</w:t>
                  </w:r>
                  <w:proofErr w:type="gramEnd"/>
                  <w:r>
                    <w:rPr>
                      <w:rFonts w:asciiTheme="majorHAnsi" w:hAnsiTheme="majorHAnsi"/>
                      <w:b/>
                      <w:i/>
                      <w:sz w:val="16"/>
                      <w:szCs w:val="16"/>
                    </w:rPr>
                    <w:t>. )</w:t>
                  </w:r>
                </w:p>
                <w:p w:rsidR="00C14359" w:rsidRDefault="00C14359" w:rsidP="00C14359">
                  <w:pPr>
                    <w:spacing w:after="0" w:line="240" w:lineRule="auto"/>
                    <w:jc w:val="right"/>
                    <w:rPr>
                      <w:rFonts w:asciiTheme="majorHAnsi" w:hAnsiTheme="majorHAnsi"/>
                      <w:b/>
                      <w:i/>
                      <w:sz w:val="16"/>
                      <w:szCs w:val="16"/>
                    </w:rPr>
                  </w:pPr>
                </w:p>
                <w:p w:rsidR="00C14359" w:rsidRDefault="00C14359" w:rsidP="00C14359">
                  <w:pPr>
                    <w:spacing w:after="0" w:line="240" w:lineRule="auto"/>
                    <w:jc w:val="right"/>
                    <w:rPr>
                      <w:rFonts w:asciiTheme="majorHAnsi" w:hAnsiTheme="majorHAnsi"/>
                      <w:b/>
                      <w:i/>
                      <w:sz w:val="16"/>
                      <w:szCs w:val="16"/>
                    </w:rPr>
                  </w:pPr>
                  <w:r>
                    <w:rPr>
                      <w:rFonts w:asciiTheme="majorHAnsi" w:hAnsiTheme="majorHAnsi"/>
                      <w:b/>
                      <w:i/>
                      <w:sz w:val="16"/>
                      <w:szCs w:val="16"/>
                    </w:rPr>
                    <w:t>(Below: Students</w:t>
                  </w:r>
                </w:p>
                <w:p w:rsidR="00C14359" w:rsidRDefault="00C14359" w:rsidP="00C14359">
                  <w:pPr>
                    <w:spacing w:after="0" w:line="240" w:lineRule="auto"/>
                    <w:jc w:val="right"/>
                    <w:rPr>
                      <w:rFonts w:asciiTheme="majorHAnsi" w:hAnsiTheme="majorHAnsi"/>
                      <w:b/>
                      <w:i/>
                      <w:sz w:val="16"/>
                      <w:szCs w:val="16"/>
                    </w:rPr>
                  </w:pPr>
                  <w:proofErr w:type="gramStart"/>
                  <w:r>
                    <w:rPr>
                      <w:rFonts w:asciiTheme="majorHAnsi" w:hAnsiTheme="majorHAnsi"/>
                      <w:b/>
                      <w:i/>
                      <w:sz w:val="16"/>
                      <w:szCs w:val="16"/>
                    </w:rPr>
                    <w:t>create</w:t>
                  </w:r>
                  <w:proofErr w:type="gramEnd"/>
                  <w:r>
                    <w:rPr>
                      <w:rFonts w:asciiTheme="majorHAnsi" w:hAnsiTheme="majorHAnsi"/>
                      <w:b/>
                      <w:i/>
                      <w:sz w:val="16"/>
                      <w:szCs w:val="16"/>
                    </w:rPr>
                    <w:t xml:space="preserve"> a Capital </w:t>
                  </w:r>
                </w:p>
                <w:p w:rsidR="00C14359" w:rsidRPr="00C14359" w:rsidRDefault="00C14359" w:rsidP="00C14359">
                  <w:pPr>
                    <w:spacing w:after="0" w:line="240" w:lineRule="auto"/>
                    <w:jc w:val="right"/>
                    <w:rPr>
                      <w:rFonts w:asciiTheme="majorHAnsi" w:hAnsiTheme="majorHAnsi"/>
                      <w:b/>
                      <w:i/>
                      <w:sz w:val="24"/>
                      <w:szCs w:val="24"/>
                    </w:rPr>
                  </w:pPr>
                  <w:r>
                    <w:rPr>
                      <w:rFonts w:asciiTheme="majorHAnsi" w:hAnsiTheme="majorHAnsi"/>
                      <w:b/>
                      <w:i/>
                      <w:sz w:val="16"/>
                      <w:szCs w:val="16"/>
                    </w:rPr>
                    <w:t>Letter collage)</w:t>
                  </w:r>
                </w:p>
              </w:txbxContent>
            </v:textbox>
          </v:shape>
        </w:pict>
      </w:r>
    </w:p>
    <w:p w:rsidR="00BC1B32" w:rsidRDefault="00285304" w:rsidP="00FE3EA1">
      <w:pPr>
        <w:tabs>
          <w:tab w:val="left" w:pos="8673"/>
        </w:tabs>
        <w:rPr>
          <w:rFonts w:ascii="Constantia" w:hAnsi="Constantia"/>
          <w:sz w:val="28"/>
          <w:szCs w:val="28"/>
        </w:rPr>
      </w:pPr>
      <w:r>
        <w:rPr>
          <w:rFonts w:ascii="Constantia" w:hAnsi="Constantia"/>
          <w:noProof/>
          <w:sz w:val="28"/>
          <w:szCs w:val="28"/>
        </w:rPr>
        <w:drawing>
          <wp:anchor distT="0" distB="0" distL="114300" distR="114300" simplePos="0" relativeHeight="251688960" behindDoc="0" locked="0" layoutInCell="1" allowOverlap="1">
            <wp:simplePos x="0" y="0"/>
            <wp:positionH relativeFrom="column">
              <wp:posOffset>4667250</wp:posOffset>
            </wp:positionH>
            <wp:positionV relativeFrom="paragraph">
              <wp:posOffset>131445</wp:posOffset>
            </wp:positionV>
            <wp:extent cx="1254125" cy="1020445"/>
            <wp:effectExtent l="0" t="114300" r="0" b="103505"/>
            <wp:wrapSquare wrapText="bothSides"/>
            <wp:docPr id="2" name="Picture 0" descr="20171002_15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2_151617.jpg"/>
                    <pic:cNvPicPr/>
                  </pic:nvPicPr>
                  <pic:blipFill>
                    <a:blip r:embed="rId10" cstate="print"/>
                    <a:srcRect t="16943" r="24955"/>
                    <a:stretch>
                      <a:fillRect/>
                    </a:stretch>
                  </pic:blipFill>
                  <pic:spPr>
                    <a:xfrm rot="5400000">
                      <a:off x="0" y="0"/>
                      <a:ext cx="1254125" cy="1020445"/>
                    </a:xfrm>
                    <a:prstGeom prst="rect">
                      <a:avLst/>
                    </a:prstGeom>
                  </pic:spPr>
                </pic:pic>
              </a:graphicData>
            </a:graphic>
          </wp:anchor>
        </w:drawing>
      </w:r>
      <w:r w:rsidR="00FE3EA1">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noProof/>
          <w:sz w:val="28"/>
          <w:szCs w:val="28"/>
        </w:rPr>
        <w:drawing>
          <wp:anchor distT="0" distB="0" distL="114300" distR="114300" simplePos="0" relativeHeight="251689984" behindDoc="0" locked="0" layoutInCell="1" allowOverlap="1">
            <wp:simplePos x="0" y="0"/>
            <wp:positionH relativeFrom="column">
              <wp:posOffset>5720715</wp:posOffset>
            </wp:positionH>
            <wp:positionV relativeFrom="paragraph">
              <wp:posOffset>615315</wp:posOffset>
            </wp:positionV>
            <wp:extent cx="1233170" cy="1126490"/>
            <wp:effectExtent l="0" t="57150" r="0" b="35560"/>
            <wp:wrapSquare wrapText="bothSides"/>
            <wp:docPr id="3" name="Picture 2" descr="20171003_14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03_141335.jpg"/>
                    <pic:cNvPicPr/>
                  </pic:nvPicPr>
                  <pic:blipFill>
                    <a:blip r:embed="rId11" cstate="print"/>
                    <a:srcRect r="18556"/>
                    <a:stretch>
                      <a:fillRect/>
                    </a:stretch>
                  </pic:blipFill>
                  <pic:spPr>
                    <a:xfrm rot="5400000">
                      <a:off x="0" y="0"/>
                      <a:ext cx="1233170" cy="1126490"/>
                    </a:xfrm>
                    <a:prstGeom prst="rect">
                      <a:avLst/>
                    </a:prstGeom>
                  </pic:spPr>
                </pic:pic>
              </a:graphicData>
            </a:graphic>
          </wp:anchor>
        </w:drawing>
      </w:r>
      <w:r>
        <w:rPr>
          <w:rFonts w:ascii="Constantia" w:hAnsi="Constantia"/>
          <w:sz w:val="28"/>
          <w:szCs w:val="28"/>
        </w:rPr>
        <w:br w:type="textWrapping" w:clear="all"/>
      </w:r>
    </w:p>
    <w:p w:rsidR="00BC1B32" w:rsidRPr="00BC1B32" w:rsidRDefault="00BC1B32" w:rsidP="00BC1B32">
      <w:pPr>
        <w:rPr>
          <w:rFonts w:ascii="Constantia" w:hAnsi="Constantia"/>
          <w:sz w:val="28"/>
          <w:szCs w:val="28"/>
        </w:rPr>
      </w:pPr>
    </w:p>
    <w:p w:rsidR="00E56E36" w:rsidRPr="00736C09" w:rsidRDefault="00736C09" w:rsidP="00736C09">
      <w:pPr>
        <w:tabs>
          <w:tab w:val="left" w:pos="9327"/>
        </w:tabs>
        <w:rPr>
          <w:rFonts w:ascii="Constantia" w:hAnsi="Constantia"/>
          <w:b/>
          <w:sz w:val="28"/>
          <w:szCs w:val="28"/>
        </w:rPr>
      </w:pPr>
      <w:r>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tab/>
      </w:r>
    </w:p>
    <w:p w:rsidR="00126608" w:rsidRDefault="00E57C45" w:rsidP="00E57C45">
      <w:pPr>
        <w:tabs>
          <w:tab w:val="left" w:pos="8205"/>
        </w:tabs>
        <w:rPr>
          <w:rFonts w:ascii="Constantia" w:hAnsi="Constantia"/>
          <w:sz w:val="28"/>
          <w:szCs w:val="28"/>
        </w:rPr>
      </w:pPr>
      <w:r>
        <w:rPr>
          <w:rFonts w:ascii="Constantia" w:hAnsi="Constantia"/>
          <w:sz w:val="28"/>
          <w:szCs w:val="28"/>
        </w:rPr>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footerReference w:type="even" r:id="rId12"/>
      <w:footerReference w:type="default" r:id="rId13"/>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45" w:rsidRDefault="00847745" w:rsidP="00001771">
      <w:pPr>
        <w:spacing w:after="0" w:line="240" w:lineRule="auto"/>
      </w:pPr>
      <w:r>
        <w:separator/>
      </w:r>
    </w:p>
  </w:endnote>
  <w:endnote w:type="continuationSeparator" w:id="1">
    <w:p w:rsidR="00847745" w:rsidRDefault="00847745"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2E893F65C7C549169F9711CB9B08EA03"/>
      </w:placeholder>
      <w:temporary/>
      <w:showingPlcHdr/>
    </w:sdtPr>
    <w:sdtContent>
      <w:p w:rsidR="00847745" w:rsidRDefault="00847745">
        <w:pPr>
          <w:pStyle w:val="Footer"/>
        </w:pPr>
        <w:r>
          <w:t>[Type text]</w:t>
        </w:r>
      </w:p>
    </w:sdtContent>
  </w:sdt>
  <w:p w:rsidR="00847745" w:rsidRDefault="008477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847745" w:rsidRPr="00224947" w:rsidTr="002D4F28">
      <w:trPr>
        <w:trHeight w:val="1730"/>
      </w:trPr>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Monday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Default="00847745" w:rsidP="002D4F28">
          <w:pPr>
            <w:spacing w:after="0"/>
            <w:jc w:val="center"/>
            <w:rPr>
              <w:rFonts w:ascii="Cambria" w:hAnsi="Cambria"/>
              <w:b/>
              <w:sz w:val="18"/>
              <w:szCs w:val="18"/>
            </w:rPr>
          </w:pPr>
          <w:r w:rsidRPr="00A1601C">
            <w:rPr>
              <w:rFonts w:ascii="Cambria" w:hAnsi="Cambria"/>
              <w:b/>
              <w:sz w:val="18"/>
              <w:szCs w:val="18"/>
            </w:rPr>
            <w:t>Tuesday</w:t>
          </w:r>
        </w:p>
        <w:p w:rsidR="00847745" w:rsidRPr="00A1601C" w:rsidRDefault="00847745" w:rsidP="002D4F28">
          <w:pPr>
            <w:spacing w:after="0"/>
            <w:jc w:val="center"/>
            <w:rPr>
              <w:rFonts w:ascii="Cambria" w:hAnsi="Cambria"/>
              <w:b/>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Wednesday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Thursday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Friday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r>
    <w:tr w:rsidR="00847745" w:rsidRPr="00224947" w:rsidTr="002D4F28">
      <w:trPr>
        <w:trHeight w:val="989"/>
      </w:trPr>
      <w:tc>
        <w:tcPr>
          <w:tcW w:w="2196" w:type="dxa"/>
          <w:shd w:val="clear" w:color="auto" w:fill="auto"/>
        </w:tcPr>
        <w:p w:rsidR="00847745" w:rsidRDefault="00847745" w:rsidP="00E0630A">
          <w:pPr>
            <w:spacing w:after="0"/>
            <w:rPr>
              <w:rFonts w:ascii="Cambria" w:hAnsi="Cambria"/>
              <w:b/>
              <w:i/>
            </w:rPr>
          </w:pPr>
          <w:r w:rsidRPr="00224947">
            <w:rPr>
              <w:rFonts w:ascii="Cambria" w:hAnsi="Cambria"/>
              <w:b/>
              <w:i/>
            </w:rPr>
            <w:t>Comments:</w:t>
          </w:r>
        </w:p>
        <w:p w:rsidR="00847745" w:rsidRPr="00224947" w:rsidRDefault="00847745" w:rsidP="002D4F28">
          <w:pPr>
            <w:rPr>
              <w:rFonts w:ascii="Cambria" w:hAnsi="Cambria"/>
              <w:b/>
              <w:i/>
            </w:rPr>
          </w:pP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232"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r>
  </w:tbl>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Pr="00001771" w:rsidRDefault="00847745"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45" w:rsidRDefault="00847745" w:rsidP="00001771">
      <w:pPr>
        <w:spacing w:after="0" w:line="240" w:lineRule="auto"/>
      </w:pPr>
      <w:r>
        <w:separator/>
      </w:r>
    </w:p>
  </w:footnote>
  <w:footnote w:type="continuationSeparator" w:id="1">
    <w:p w:rsidR="00847745" w:rsidRDefault="00847745"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59393">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35D63"/>
    <w:rsid w:val="00042784"/>
    <w:rsid w:val="0005088D"/>
    <w:rsid w:val="00052336"/>
    <w:rsid w:val="00064C19"/>
    <w:rsid w:val="00072969"/>
    <w:rsid w:val="0007309F"/>
    <w:rsid w:val="00083A82"/>
    <w:rsid w:val="000A1D3B"/>
    <w:rsid w:val="000B3171"/>
    <w:rsid w:val="000B6D47"/>
    <w:rsid w:val="000B78FE"/>
    <w:rsid w:val="000D07BB"/>
    <w:rsid w:val="000D0B3D"/>
    <w:rsid w:val="000D14F2"/>
    <w:rsid w:val="000D2745"/>
    <w:rsid w:val="000D2B69"/>
    <w:rsid w:val="000D6E4C"/>
    <w:rsid w:val="00110452"/>
    <w:rsid w:val="00126608"/>
    <w:rsid w:val="0013394E"/>
    <w:rsid w:val="00136748"/>
    <w:rsid w:val="00156DBC"/>
    <w:rsid w:val="001574B5"/>
    <w:rsid w:val="00181BFD"/>
    <w:rsid w:val="001824EB"/>
    <w:rsid w:val="001A5F72"/>
    <w:rsid w:val="001B0854"/>
    <w:rsid w:val="001B487E"/>
    <w:rsid w:val="001E7A69"/>
    <w:rsid w:val="001F1E47"/>
    <w:rsid w:val="001F38C5"/>
    <w:rsid w:val="001F4770"/>
    <w:rsid w:val="0021316E"/>
    <w:rsid w:val="00213BB4"/>
    <w:rsid w:val="002149CC"/>
    <w:rsid w:val="002160FE"/>
    <w:rsid w:val="002164E8"/>
    <w:rsid w:val="00216E9A"/>
    <w:rsid w:val="00265D59"/>
    <w:rsid w:val="00272867"/>
    <w:rsid w:val="00285304"/>
    <w:rsid w:val="00290F39"/>
    <w:rsid w:val="002A157A"/>
    <w:rsid w:val="002B0CA8"/>
    <w:rsid w:val="002B3632"/>
    <w:rsid w:val="002D4F28"/>
    <w:rsid w:val="002E0E6F"/>
    <w:rsid w:val="002E31AC"/>
    <w:rsid w:val="002E63CF"/>
    <w:rsid w:val="00321537"/>
    <w:rsid w:val="00332046"/>
    <w:rsid w:val="00345F08"/>
    <w:rsid w:val="003506E3"/>
    <w:rsid w:val="003527E4"/>
    <w:rsid w:val="00360C0B"/>
    <w:rsid w:val="00360E64"/>
    <w:rsid w:val="0036310D"/>
    <w:rsid w:val="0038334F"/>
    <w:rsid w:val="00393DF1"/>
    <w:rsid w:val="003945D4"/>
    <w:rsid w:val="00395F50"/>
    <w:rsid w:val="003A491A"/>
    <w:rsid w:val="003C4F89"/>
    <w:rsid w:val="003E6A08"/>
    <w:rsid w:val="003F6F7E"/>
    <w:rsid w:val="00404BBA"/>
    <w:rsid w:val="00434B2E"/>
    <w:rsid w:val="00463EB5"/>
    <w:rsid w:val="00473A5E"/>
    <w:rsid w:val="0047670E"/>
    <w:rsid w:val="00481157"/>
    <w:rsid w:val="00486CC9"/>
    <w:rsid w:val="00496312"/>
    <w:rsid w:val="004B57BE"/>
    <w:rsid w:val="004D68E0"/>
    <w:rsid w:val="004E1020"/>
    <w:rsid w:val="004F14EA"/>
    <w:rsid w:val="00507081"/>
    <w:rsid w:val="00511620"/>
    <w:rsid w:val="00523F3E"/>
    <w:rsid w:val="00525F2C"/>
    <w:rsid w:val="00547EC8"/>
    <w:rsid w:val="0055182C"/>
    <w:rsid w:val="00556DA1"/>
    <w:rsid w:val="00567A05"/>
    <w:rsid w:val="00567B76"/>
    <w:rsid w:val="00584486"/>
    <w:rsid w:val="00597521"/>
    <w:rsid w:val="005A44E7"/>
    <w:rsid w:val="005D0786"/>
    <w:rsid w:val="005F15EF"/>
    <w:rsid w:val="006012D3"/>
    <w:rsid w:val="00604230"/>
    <w:rsid w:val="00606514"/>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47745"/>
    <w:rsid w:val="00862853"/>
    <w:rsid w:val="008731A2"/>
    <w:rsid w:val="0088164A"/>
    <w:rsid w:val="00892D00"/>
    <w:rsid w:val="008A5290"/>
    <w:rsid w:val="008B1589"/>
    <w:rsid w:val="008B6A90"/>
    <w:rsid w:val="008C3191"/>
    <w:rsid w:val="008C44D8"/>
    <w:rsid w:val="008E3F83"/>
    <w:rsid w:val="008E794E"/>
    <w:rsid w:val="00901C1E"/>
    <w:rsid w:val="00904A4F"/>
    <w:rsid w:val="00904CAD"/>
    <w:rsid w:val="009249A9"/>
    <w:rsid w:val="00931735"/>
    <w:rsid w:val="009372FF"/>
    <w:rsid w:val="00937CE3"/>
    <w:rsid w:val="00944D67"/>
    <w:rsid w:val="00951293"/>
    <w:rsid w:val="00954B18"/>
    <w:rsid w:val="00955745"/>
    <w:rsid w:val="0096268A"/>
    <w:rsid w:val="00984D51"/>
    <w:rsid w:val="009C4EF8"/>
    <w:rsid w:val="009D214E"/>
    <w:rsid w:val="009D4B83"/>
    <w:rsid w:val="009E014A"/>
    <w:rsid w:val="009E19D2"/>
    <w:rsid w:val="00A1601C"/>
    <w:rsid w:val="00A5444A"/>
    <w:rsid w:val="00A545D3"/>
    <w:rsid w:val="00A60156"/>
    <w:rsid w:val="00A61177"/>
    <w:rsid w:val="00A71553"/>
    <w:rsid w:val="00A8103C"/>
    <w:rsid w:val="00A86A1A"/>
    <w:rsid w:val="00A95717"/>
    <w:rsid w:val="00AB4027"/>
    <w:rsid w:val="00AB5EAB"/>
    <w:rsid w:val="00AD28FA"/>
    <w:rsid w:val="00AF3150"/>
    <w:rsid w:val="00AF392D"/>
    <w:rsid w:val="00AF3B26"/>
    <w:rsid w:val="00AF78BC"/>
    <w:rsid w:val="00B21CF9"/>
    <w:rsid w:val="00B24E8B"/>
    <w:rsid w:val="00B3304A"/>
    <w:rsid w:val="00B33A51"/>
    <w:rsid w:val="00B34394"/>
    <w:rsid w:val="00B400E4"/>
    <w:rsid w:val="00B47484"/>
    <w:rsid w:val="00B61913"/>
    <w:rsid w:val="00B7467D"/>
    <w:rsid w:val="00B77C99"/>
    <w:rsid w:val="00BA1C48"/>
    <w:rsid w:val="00BA3C44"/>
    <w:rsid w:val="00BB745C"/>
    <w:rsid w:val="00BC1B32"/>
    <w:rsid w:val="00BD6AAC"/>
    <w:rsid w:val="00BD729B"/>
    <w:rsid w:val="00BE5406"/>
    <w:rsid w:val="00BF48CF"/>
    <w:rsid w:val="00C04346"/>
    <w:rsid w:val="00C13315"/>
    <w:rsid w:val="00C14359"/>
    <w:rsid w:val="00C31835"/>
    <w:rsid w:val="00C4422A"/>
    <w:rsid w:val="00C60A9C"/>
    <w:rsid w:val="00C615A2"/>
    <w:rsid w:val="00C66F95"/>
    <w:rsid w:val="00C72BEE"/>
    <w:rsid w:val="00CA1A94"/>
    <w:rsid w:val="00CB0611"/>
    <w:rsid w:val="00CC4C99"/>
    <w:rsid w:val="00CC5AB9"/>
    <w:rsid w:val="00CE2354"/>
    <w:rsid w:val="00CE2695"/>
    <w:rsid w:val="00D46EC5"/>
    <w:rsid w:val="00D51134"/>
    <w:rsid w:val="00D52024"/>
    <w:rsid w:val="00D55EB6"/>
    <w:rsid w:val="00D609C7"/>
    <w:rsid w:val="00D6105E"/>
    <w:rsid w:val="00D637A7"/>
    <w:rsid w:val="00D671B9"/>
    <w:rsid w:val="00D747A9"/>
    <w:rsid w:val="00D7667E"/>
    <w:rsid w:val="00D76742"/>
    <w:rsid w:val="00D83DDD"/>
    <w:rsid w:val="00DA47AF"/>
    <w:rsid w:val="00DC35B8"/>
    <w:rsid w:val="00DD7BDE"/>
    <w:rsid w:val="00DE2E19"/>
    <w:rsid w:val="00DE6820"/>
    <w:rsid w:val="00DF206B"/>
    <w:rsid w:val="00DF20C9"/>
    <w:rsid w:val="00DF3A4A"/>
    <w:rsid w:val="00DF4257"/>
    <w:rsid w:val="00DF66B8"/>
    <w:rsid w:val="00E0630A"/>
    <w:rsid w:val="00E10E01"/>
    <w:rsid w:val="00E15833"/>
    <w:rsid w:val="00E208F7"/>
    <w:rsid w:val="00E25DDD"/>
    <w:rsid w:val="00E43BCA"/>
    <w:rsid w:val="00E46F93"/>
    <w:rsid w:val="00E56BB9"/>
    <w:rsid w:val="00E56E36"/>
    <w:rsid w:val="00E57C45"/>
    <w:rsid w:val="00E6152A"/>
    <w:rsid w:val="00E640B5"/>
    <w:rsid w:val="00E64BDD"/>
    <w:rsid w:val="00E7131E"/>
    <w:rsid w:val="00E77BC4"/>
    <w:rsid w:val="00E82D37"/>
    <w:rsid w:val="00E86966"/>
    <w:rsid w:val="00EB7AEA"/>
    <w:rsid w:val="00EC1EF5"/>
    <w:rsid w:val="00EC4825"/>
    <w:rsid w:val="00EC5F8E"/>
    <w:rsid w:val="00ED6855"/>
    <w:rsid w:val="00EE17E4"/>
    <w:rsid w:val="00EE46C2"/>
    <w:rsid w:val="00F021AA"/>
    <w:rsid w:val="00F02243"/>
    <w:rsid w:val="00F03808"/>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ubord.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93F65C7C549169F9711CB9B08EA03"/>
        <w:category>
          <w:name w:val="General"/>
          <w:gallery w:val="placeholder"/>
        </w:category>
        <w:types>
          <w:type w:val="bbPlcHdr"/>
        </w:types>
        <w:behaviors>
          <w:behavior w:val="content"/>
        </w:behaviors>
        <w:guid w:val="{23958B2E-8247-437E-A98F-5ED80BC7E633}"/>
      </w:docPartPr>
      <w:docPartBody>
        <w:p w:rsidR="006A0B51" w:rsidRDefault="00AE4BCA" w:rsidP="00AE4BCA">
          <w:pPr>
            <w:pStyle w:val="2E893F65C7C549169F9711CB9B08EA0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BCA"/>
    <w:rsid w:val="000D6222"/>
    <w:rsid w:val="000F1387"/>
    <w:rsid w:val="003E45BE"/>
    <w:rsid w:val="004A47DF"/>
    <w:rsid w:val="004B3816"/>
    <w:rsid w:val="004B774E"/>
    <w:rsid w:val="00513924"/>
    <w:rsid w:val="00520ED6"/>
    <w:rsid w:val="005745F0"/>
    <w:rsid w:val="005B2A6D"/>
    <w:rsid w:val="006A0B51"/>
    <w:rsid w:val="007107DB"/>
    <w:rsid w:val="008476E0"/>
    <w:rsid w:val="00A07CC8"/>
    <w:rsid w:val="00AE3C52"/>
    <w:rsid w:val="00AE4BCA"/>
    <w:rsid w:val="00B264C5"/>
    <w:rsid w:val="00B37694"/>
    <w:rsid w:val="00B87AF2"/>
    <w:rsid w:val="00BD089A"/>
    <w:rsid w:val="00D12740"/>
    <w:rsid w:val="00D6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3F65C7C549169F9711CB9B08EA03">
    <w:name w:val="2E893F65C7C549169F9711CB9B08EA03"/>
    <w:rsid w:val="00AE4B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2</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7</cp:revision>
  <cp:lastPrinted>2017-10-06T12:45:00Z</cp:lastPrinted>
  <dcterms:created xsi:type="dcterms:W3CDTF">2017-10-05T02:21:00Z</dcterms:created>
  <dcterms:modified xsi:type="dcterms:W3CDTF">2017-10-06T12:45:00Z</dcterms:modified>
</cp:coreProperties>
</file>