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0" w:rsidRDefault="00C84B3A" w:rsidP="004E1020">
      <w:pPr>
        <w:spacing w:after="0" w:line="240" w:lineRule="auto"/>
        <w:rPr>
          <w:rFonts w:ascii="Constantia" w:hAnsi="Constantia"/>
          <w:sz w:val="24"/>
          <w:szCs w:val="24"/>
        </w:rPr>
      </w:pPr>
      <w:hyperlink r:id="rId7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bdubord@ncajets.org</w:t>
        </w:r>
      </w:hyperlink>
      <w:r w:rsidR="004E1020">
        <w:rPr>
          <w:rFonts w:ascii="Constantia" w:hAnsi="Constantia"/>
          <w:sz w:val="24"/>
          <w:szCs w:val="24"/>
        </w:rPr>
        <w:t xml:space="preserve">    </w:t>
      </w:r>
      <w:r w:rsidR="003C3305">
        <w:rPr>
          <w:rFonts w:ascii="Constantia" w:hAnsi="Constantia"/>
          <w:sz w:val="24"/>
          <w:szCs w:val="24"/>
        </w:rPr>
        <w:tab/>
      </w:r>
      <w:r w:rsidR="003C3305">
        <w:rPr>
          <w:rFonts w:ascii="Constantia" w:hAnsi="Constantia"/>
          <w:sz w:val="24"/>
          <w:szCs w:val="24"/>
        </w:rPr>
        <w:tab/>
        <w:t>bdubord.weebly.com</w:t>
      </w:r>
    </w:p>
    <w:p w:rsidR="00001771" w:rsidRPr="00567A05" w:rsidRDefault="00001771" w:rsidP="004E102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001771">
        <w:rPr>
          <w:rFonts w:ascii="Constantia" w:hAnsi="Constantia"/>
          <w:sz w:val="56"/>
          <w:szCs w:val="56"/>
        </w:rPr>
        <w:t>SECOND GRADE NEWS</w:t>
      </w:r>
      <w:r w:rsidR="00567A05">
        <w:rPr>
          <w:rFonts w:ascii="Constantia" w:hAnsi="Constantia"/>
          <w:sz w:val="56"/>
          <w:szCs w:val="56"/>
        </w:rPr>
        <w:t xml:space="preserve"> </w:t>
      </w:r>
      <w:r w:rsidR="00451470">
        <w:rPr>
          <w:rFonts w:ascii="Constantia" w:hAnsi="Constantia"/>
          <w:sz w:val="24"/>
          <w:szCs w:val="24"/>
        </w:rPr>
        <w:t>February 15, 2019</w:t>
      </w:r>
    </w:p>
    <w:p w:rsidR="00A1601C" w:rsidRDefault="00C84B3A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24pt;margin-top:9pt;width:232.85pt;height:552.65pt;z-index:251685888;mso-position-horizontal-relative:text;mso-position-vertical-relative:text" strokeweight="2pt">
            <v:textbox style="mso-next-textbox:#_x0000_s1074">
              <w:txbxContent>
                <w:p w:rsidR="00D97E91" w:rsidRPr="008B54EC" w:rsidRDefault="00D97E91" w:rsidP="000D14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8B54E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Upcoming Dates:</w:t>
                  </w:r>
                </w:p>
                <w:p w:rsidR="008B54EC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 18-20- Book Fair</w:t>
                  </w:r>
                </w:p>
                <w:p w:rsidR="00451470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 19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Class Book Fair Day</w:t>
                  </w:r>
                </w:p>
                <w:p w:rsidR="00451470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 19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Book Fair Family Night</w:t>
                  </w:r>
                  <w:r w:rsidR="00B27FA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3:00-6:00</w:t>
                  </w:r>
                </w:p>
                <w:p w:rsidR="00451470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 21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- 100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Day- Feel free to have your child decorate a t-shirt to celebrate!</w:t>
                  </w:r>
                </w:p>
                <w:p w:rsidR="0002271F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 21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Early Dismissal</w:t>
                  </w:r>
                  <w:r w:rsidR="0002271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@ 11:50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Teacher PD</w:t>
                  </w:r>
                </w:p>
                <w:p w:rsidR="0002271F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Feb. 22nd</w:t>
                  </w:r>
                  <w:r w:rsidR="0002271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No school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Teacher PD</w:t>
                  </w:r>
                </w:p>
                <w:p w:rsidR="00451470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 25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End of Pizza Sale</w:t>
                  </w:r>
                </w:p>
                <w:p w:rsidR="00451470" w:rsidRDefault="0045147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March 5</w:t>
                  </w:r>
                  <w:r w:rsidRPr="00451470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- Pizza Sale Pick Up </w:t>
                  </w:r>
                </w:p>
                <w:p w:rsidR="00F007C6" w:rsidRPr="000B39D4" w:rsidRDefault="00F007C6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B27FAA" w:rsidRDefault="00B27FAA" w:rsidP="00B27FAA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Below: Students practiced measuring items this week.</w:t>
                  </w:r>
                </w:p>
                <w:p w:rsidR="00D97E91" w:rsidRPr="00564D66" w:rsidRDefault="00B27FAA" w:rsidP="00B27FAA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Students played a 100s 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chart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Battleship game for Valentine’s Day.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0.55pt;margin-top:1.85pt;width:663.05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C84B3A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28" type="#_x0000_t202" style="position:absolute;margin-left:-20.1pt;margin-top:.75pt;width:334.75pt;height:559.95pt;z-index:251661312" strokecolor="#c0504d [3205]" strokeweight="2.5pt">
            <v:stroke dashstyle="1 1" endcap="round"/>
            <v:textbox style="mso-next-textbox:#_x0000_s1028">
              <w:txbxContent>
                <w:p w:rsidR="001D394D" w:rsidRDefault="001D394D" w:rsidP="00DC35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~Monday we celebrated meeting our class compliment board (when someone compliments us for our choices, we get a star!) We had an ice cream sundae party. </w:t>
                  </w:r>
                </w:p>
                <w:p w:rsidR="00D97E91" w:rsidRDefault="001D394D" w:rsidP="00DC35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~</w:t>
                  </w:r>
                  <w:r w:rsidR="00451470">
                    <w:rPr>
                      <w:rFonts w:asciiTheme="majorHAnsi" w:hAnsiTheme="majorHAnsi"/>
                    </w:rPr>
                    <w:t xml:space="preserve">Thanks to all who helped make our Valentine’s Day a success! We had a great day as a class. </w:t>
                  </w:r>
                  <w:r w:rsidR="0002271F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451470" w:rsidRDefault="001D394D" w:rsidP="00DC35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~</w:t>
                  </w:r>
                  <w:r w:rsidR="00451470">
                    <w:rPr>
                      <w:rFonts w:asciiTheme="majorHAnsi" w:hAnsiTheme="majorHAnsi"/>
                    </w:rPr>
                    <w:t>The pizza fundraiser has been extended to Monday, Feb 25</w:t>
                  </w:r>
                  <w:r w:rsidR="00451470" w:rsidRPr="00451470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451470">
                    <w:rPr>
                      <w:rFonts w:asciiTheme="majorHAnsi" w:hAnsiTheme="majorHAnsi"/>
                    </w:rPr>
                    <w:t>. Orders can be picked up from 2:30-4:30 on March 5</w:t>
                  </w:r>
                  <w:r w:rsidR="00451470" w:rsidRPr="00451470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451470">
                    <w:rPr>
                      <w:rFonts w:asciiTheme="majorHAnsi" w:hAnsiTheme="majorHAnsi"/>
                    </w:rPr>
                    <w:t>.</w:t>
                  </w:r>
                </w:p>
                <w:p w:rsidR="00067898" w:rsidRPr="00AD2B2D" w:rsidRDefault="001D394D" w:rsidP="00DC35B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>~</w:t>
                  </w:r>
                  <w:r w:rsidR="00067898">
                    <w:rPr>
                      <w:rFonts w:asciiTheme="majorHAnsi" w:hAnsiTheme="majorHAnsi"/>
                    </w:rPr>
                    <w:t>There will be a Book Fair in the library next week from Feb 18-20</w:t>
                  </w:r>
                  <w:r w:rsidR="00067898" w:rsidRPr="00067898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B27FAA">
                    <w:rPr>
                      <w:rFonts w:asciiTheme="majorHAnsi" w:hAnsiTheme="majorHAnsi"/>
                    </w:rPr>
                    <w:t xml:space="preserve">. </w:t>
                  </w:r>
                  <w:r w:rsidR="00067898">
                    <w:rPr>
                      <w:rFonts w:asciiTheme="majorHAnsi" w:hAnsiTheme="majorHAnsi"/>
                    </w:rPr>
                    <w:t xml:space="preserve">There is a Family Shopping Night on Tuesday. Our class will also go on Tuesday. </w:t>
                  </w:r>
                </w:p>
                <w:p w:rsidR="008B54EC" w:rsidRPr="008B54EC" w:rsidRDefault="008B54EC" w:rsidP="00DC35B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8B54EC" w:rsidRPr="008B54EC" w:rsidRDefault="008B54EC" w:rsidP="00F30CF4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B54EC">
                    <w:rPr>
                      <w:rFonts w:asciiTheme="majorHAnsi" w:hAnsiTheme="majorHAnsi"/>
                      <w:b/>
                    </w:rPr>
                    <w:t xml:space="preserve">Reading: </w:t>
                  </w:r>
                  <w:r w:rsidRPr="008B54EC">
                    <w:rPr>
                      <w:rFonts w:asciiTheme="majorHAnsi" w:hAnsiTheme="majorHAnsi"/>
                    </w:rPr>
                    <w:t>Next week we will be</w:t>
                  </w:r>
                  <w:r w:rsidR="0002271F">
                    <w:rPr>
                      <w:rFonts w:asciiTheme="majorHAnsi" w:hAnsiTheme="majorHAnsi"/>
                    </w:rPr>
                    <w:t xml:space="preserve"> continuing with text features, including comparing and contrasting </w:t>
                  </w:r>
                  <w:r w:rsidR="0012290E">
                    <w:rPr>
                      <w:rFonts w:asciiTheme="majorHAnsi" w:hAnsiTheme="majorHAnsi"/>
                    </w:rPr>
                    <w:t>information we can find from</w:t>
                  </w:r>
                  <w:r w:rsidR="0002271F">
                    <w:rPr>
                      <w:rFonts w:asciiTheme="majorHAnsi" w:hAnsiTheme="majorHAnsi"/>
                    </w:rPr>
                    <w:t xml:space="preserve"> them. </w:t>
                  </w:r>
                  <w:r w:rsidRPr="008B54EC">
                    <w:rPr>
                      <w:rFonts w:asciiTheme="majorHAnsi" w:hAnsiTheme="majorHAnsi"/>
                    </w:rPr>
                    <w:t xml:space="preserve"> </w:t>
                  </w:r>
                  <w:r w:rsidR="00451470">
                    <w:rPr>
                      <w:rFonts w:asciiTheme="majorHAnsi" w:hAnsiTheme="majorHAnsi"/>
                    </w:rPr>
                    <w:t>Informational text can be more difficult for students to remember, so we have been really worki</w:t>
                  </w:r>
                  <w:r w:rsidR="00B27FAA">
                    <w:rPr>
                      <w:rFonts w:asciiTheme="majorHAnsi" w:hAnsiTheme="majorHAnsi"/>
                    </w:rPr>
                    <w:t>ng on looking at diagrams, etc to see what we can learn from them.</w:t>
                  </w:r>
                </w:p>
                <w:p w:rsidR="008B54EC" w:rsidRPr="008B54EC" w:rsidRDefault="008B54EC" w:rsidP="00F30C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D97E91" w:rsidRPr="008B54EC" w:rsidRDefault="00776907" w:rsidP="00F30CF4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B54EC">
                    <w:rPr>
                      <w:rFonts w:asciiTheme="majorHAnsi" w:hAnsiTheme="majorHAnsi"/>
                      <w:b/>
                    </w:rPr>
                    <w:t>Spelling</w:t>
                  </w:r>
                  <w:r w:rsidRPr="008B54EC">
                    <w:rPr>
                      <w:rFonts w:asciiTheme="majorHAnsi" w:hAnsiTheme="majorHAnsi"/>
                    </w:rPr>
                    <w:t>:</w:t>
                  </w:r>
                  <w:r w:rsidR="00D97E91" w:rsidRPr="008B54EC">
                    <w:rPr>
                      <w:rFonts w:asciiTheme="majorHAnsi" w:hAnsiTheme="majorHAnsi"/>
                    </w:rPr>
                    <w:t xml:space="preserve"> </w:t>
                  </w:r>
                  <w:r w:rsidR="00D97E91" w:rsidRPr="008B54EC">
                    <w:rPr>
                      <w:rFonts w:asciiTheme="majorHAnsi" w:hAnsiTheme="majorHAnsi"/>
                      <w:color w:val="FF0000"/>
                    </w:rPr>
                    <w:t xml:space="preserve">There will </w:t>
                  </w:r>
                  <w:r w:rsidR="00535EA3" w:rsidRPr="008B54EC">
                    <w:rPr>
                      <w:rFonts w:asciiTheme="majorHAnsi" w:hAnsiTheme="majorHAnsi"/>
                      <w:color w:val="FF0000"/>
                    </w:rPr>
                    <w:t xml:space="preserve">be </w:t>
                  </w:r>
                  <w:r w:rsidR="00A00B2A" w:rsidRPr="008B54EC">
                    <w:rPr>
                      <w:rFonts w:asciiTheme="majorHAnsi" w:hAnsiTheme="majorHAnsi"/>
                      <w:color w:val="FF0000"/>
                    </w:rPr>
                    <w:t>1</w:t>
                  </w:r>
                  <w:r w:rsidR="00AA4DE8" w:rsidRPr="008B54EC">
                    <w:rPr>
                      <w:rFonts w:asciiTheme="majorHAnsi" w:hAnsiTheme="majorHAnsi"/>
                      <w:color w:val="FF0000"/>
                    </w:rPr>
                    <w:t>0 points from the Contract due</w:t>
                  </w:r>
                  <w:r w:rsidR="0089091A" w:rsidRPr="008B54EC">
                    <w:rPr>
                      <w:rFonts w:asciiTheme="majorHAnsi" w:hAnsiTheme="majorHAnsi"/>
                      <w:color w:val="FF0000"/>
                    </w:rPr>
                    <w:t xml:space="preserve"> by </w:t>
                  </w:r>
                  <w:r w:rsidR="00451470">
                    <w:rPr>
                      <w:rFonts w:asciiTheme="majorHAnsi" w:hAnsiTheme="majorHAnsi"/>
                      <w:color w:val="FF0000"/>
                    </w:rPr>
                    <w:t>Thursday, Feb 21st</w:t>
                  </w:r>
                  <w:r w:rsidR="00344719" w:rsidRPr="008B54EC">
                    <w:rPr>
                      <w:rFonts w:asciiTheme="majorHAnsi" w:hAnsiTheme="majorHAnsi"/>
                      <w:color w:val="FF0000"/>
                    </w:rPr>
                    <w:t xml:space="preserve">. There will be </w:t>
                  </w:r>
                  <w:r w:rsidR="00451470">
                    <w:rPr>
                      <w:rFonts w:asciiTheme="majorHAnsi" w:hAnsiTheme="majorHAnsi"/>
                      <w:color w:val="FF0000"/>
                    </w:rPr>
                    <w:t xml:space="preserve">no advanced list next week due to the short week. </w:t>
                  </w:r>
                  <w:r w:rsidR="00451470">
                    <w:rPr>
                      <w:rFonts w:asciiTheme="majorHAnsi" w:hAnsiTheme="majorHAnsi"/>
                    </w:rPr>
                    <w:t>L</w:t>
                  </w:r>
                  <w:r w:rsidR="00344719" w:rsidRPr="008B54EC">
                    <w:rPr>
                      <w:rFonts w:asciiTheme="majorHAnsi" w:hAnsiTheme="majorHAnsi"/>
                    </w:rPr>
                    <w:t xml:space="preserve">ist words will be: </w:t>
                  </w:r>
                  <w:r w:rsidR="0002271F" w:rsidRPr="0002271F">
                    <w:rPr>
                      <w:rFonts w:asciiTheme="majorHAnsi" w:hAnsiTheme="majorHAnsi"/>
                    </w:rPr>
                    <w:t>about, around, crown, downtown, flower, gown, ground, howl, mouse, pound, sound, south</w:t>
                  </w:r>
                </w:p>
                <w:p w:rsidR="00D97E91" w:rsidRPr="008B54EC" w:rsidRDefault="00D97E91" w:rsidP="00BA1C48">
                  <w:pPr>
                    <w:spacing w:after="0" w:line="240" w:lineRule="auto"/>
                    <w:rPr>
                      <w:rFonts w:ascii="Arial" w:hAnsi="Arial" w:cs="Arial"/>
                      <w:color w:val="3E3E3E"/>
                      <w:shd w:val="clear" w:color="auto" w:fill="FFFFFF"/>
                    </w:rPr>
                  </w:pPr>
                </w:p>
                <w:p w:rsidR="00D97E91" w:rsidRPr="00AD2B2D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B54EC">
                    <w:rPr>
                      <w:rFonts w:asciiTheme="majorHAnsi" w:hAnsiTheme="majorHAnsi"/>
                      <w:b/>
                    </w:rPr>
                    <w:t xml:space="preserve">Math: </w:t>
                  </w:r>
                  <w:r w:rsidR="00093535" w:rsidRPr="008B54EC">
                    <w:rPr>
                      <w:rFonts w:asciiTheme="majorHAnsi" w:hAnsiTheme="majorHAnsi"/>
                    </w:rPr>
                    <w:t>This week we</w:t>
                  </w:r>
                  <w:r w:rsidR="0002271F">
                    <w:rPr>
                      <w:rFonts w:asciiTheme="majorHAnsi" w:hAnsiTheme="majorHAnsi"/>
                    </w:rPr>
                    <w:t xml:space="preserve"> worked on measurement, including adding measurements together. Next week we will finish measurement, and move into Part 2 of our math series, starting with number sense concepts. </w:t>
                  </w:r>
                  <w:r w:rsidR="00AD2B2D">
                    <w:rPr>
                      <w:rFonts w:asciiTheme="majorHAnsi" w:hAnsiTheme="majorHAnsi"/>
                      <w:b/>
                    </w:rPr>
                    <w:t xml:space="preserve">Congratulations </w:t>
                  </w:r>
                  <w:r w:rsidR="00451470">
                    <w:rPr>
                      <w:rFonts w:asciiTheme="majorHAnsi" w:hAnsiTheme="majorHAnsi"/>
                      <w:b/>
                    </w:rPr>
                    <w:t xml:space="preserve">Presley for finishing Subtraction Facts in </w:t>
                  </w:r>
                  <w:proofErr w:type="spellStart"/>
                  <w:r w:rsidR="00451470">
                    <w:rPr>
                      <w:rFonts w:asciiTheme="majorHAnsi" w:hAnsiTheme="majorHAnsi"/>
                      <w:b/>
                    </w:rPr>
                    <w:t>Xtra</w:t>
                  </w:r>
                  <w:proofErr w:type="spellEnd"/>
                  <w:r w:rsidR="00451470">
                    <w:rPr>
                      <w:rFonts w:asciiTheme="majorHAnsi" w:hAnsiTheme="majorHAnsi"/>
                      <w:b/>
                    </w:rPr>
                    <w:t xml:space="preserve"> Math! If you would like info on how to access at home, let me know!</w:t>
                  </w:r>
                </w:p>
                <w:p w:rsidR="00535EA3" w:rsidRPr="008B54EC" w:rsidRDefault="00535EA3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D97E91" w:rsidRPr="008B54EC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B54EC">
                    <w:rPr>
                      <w:rFonts w:asciiTheme="majorHAnsi" w:hAnsiTheme="majorHAnsi"/>
                      <w:b/>
                    </w:rPr>
                    <w:t>Language/Writing:</w:t>
                  </w:r>
                  <w:r w:rsidRPr="008B54EC">
                    <w:rPr>
                      <w:rFonts w:asciiTheme="majorHAnsi" w:hAnsiTheme="majorHAnsi"/>
                    </w:rPr>
                    <w:t xml:space="preserve"> </w:t>
                  </w:r>
                  <w:r w:rsidR="00451470">
                    <w:rPr>
                      <w:rFonts w:asciiTheme="majorHAnsi" w:hAnsiTheme="majorHAnsi"/>
                    </w:rPr>
                    <w:t xml:space="preserve">Next week we will be working on irregular verbs that do not follow the rules. Ex: keep-kept </w:t>
                  </w:r>
                  <w:proofErr w:type="gramStart"/>
                  <w:r w:rsidR="00451470">
                    <w:rPr>
                      <w:rFonts w:asciiTheme="majorHAnsi" w:hAnsiTheme="majorHAnsi"/>
                    </w:rPr>
                    <w:t>For</w:t>
                  </w:r>
                  <w:proofErr w:type="gramEnd"/>
                  <w:r w:rsidR="00451470">
                    <w:rPr>
                      <w:rFonts w:asciiTheme="majorHAnsi" w:hAnsiTheme="majorHAnsi"/>
                    </w:rPr>
                    <w:t xml:space="preserve"> writing, we will be working on getting organized with our informational animal books. </w:t>
                  </w:r>
                  <w:r w:rsidR="0002271F">
                    <w:rPr>
                      <w:rFonts w:asciiTheme="majorHAnsi" w:hAnsiTheme="majorHAnsi"/>
                    </w:rPr>
                    <w:t xml:space="preserve"> </w:t>
                  </w:r>
                  <w:r w:rsidR="00451470">
                    <w:rPr>
                      <w:rFonts w:asciiTheme="majorHAnsi" w:hAnsiTheme="majorHAnsi"/>
                    </w:rPr>
                    <w:t xml:space="preserve">We will be discussing adding things like diagrams to our own writing. </w:t>
                  </w:r>
                  <w:r w:rsidR="00344719" w:rsidRPr="008B54EC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D97E91" w:rsidRPr="008B54EC" w:rsidRDefault="00D97E91" w:rsidP="006012D3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8B54EC" w:rsidRPr="00451470" w:rsidRDefault="00666C6E" w:rsidP="00451470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B54EC">
                    <w:rPr>
                      <w:rFonts w:asciiTheme="majorHAnsi" w:hAnsiTheme="majorHAnsi"/>
                      <w:b/>
                    </w:rPr>
                    <w:t>Social Studies/Science</w:t>
                  </w:r>
                  <w:r w:rsidR="007D72F1" w:rsidRPr="008B54EC">
                    <w:rPr>
                      <w:rFonts w:asciiTheme="majorHAnsi" w:hAnsiTheme="majorHAnsi"/>
                      <w:b/>
                    </w:rPr>
                    <w:t>:</w:t>
                  </w:r>
                  <w:r w:rsidR="007D72F1" w:rsidRPr="008B54EC">
                    <w:rPr>
                      <w:rFonts w:asciiTheme="majorHAnsi" w:hAnsiTheme="majorHAnsi"/>
                    </w:rPr>
                    <w:t xml:space="preserve"> </w:t>
                  </w:r>
                  <w:r w:rsidRPr="008B54EC">
                    <w:rPr>
                      <w:rFonts w:asciiTheme="majorHAnsi" w:hAnsiTheme="majorHAnsi"/>
                    </w:rPr>
                    <w:t xml:space="preserve"> </w:t>
                  </w:r>
                  <w:r w:rsidR="00451470">
                    <w:rPr>
                      <w:rFonts w:asciiTheme="majorHAnsi" w:hAnsiTheme="majorHAnsi"/>
                    </w:rPr>
                    <w:t xml:space="preserve">Next week we will be likely finishing our Unit on Matter. We have a fun Mystery Science activity we will be doing. </w:t>
                  </w:r>
                </w:p>
                <w:p w:rsidR="008B54EC" w:rsidRDefault="008B54EC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8B54EC" w:rsidRDefault="008B54EC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8B54EC" w:rsidRDefault="008B54EC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8B54EC" w:rsidRDefault="008B54EC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C23F99" w:rsidP="00A1601C">
                  <w:pPr>
                    <w:spacing w:after="0"/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</w:rPr>
                    <w:t>Name: ________________________________________</w:t>
                  </w: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  <w:r w:rsidRPr="00AD28FA">
                    <w:rPr>
                      <w:rFonts w:ascii="Constantia" w:hAnsi="Constantia"/>
                    </w:rPr>
                    <w:t>Name: ____________________________________</w:t>
                  </w: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</w:txbxContent>
            </v:textbox>
          </v:shape>
        </w:pic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126608" w:rsidRDefault="00A1601C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B7467D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1743739" cy="1307804"/>
            <wp:effectExtent l="19050" t="0" r="8861" b="0"/>
            <wp:docPr id="8" name="Picture 7" descr="20170908_11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8_111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76" cy="13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Default="00DF6F68" w:rsidP="00DF6F68">
      <w:pPr>
        <w:tabs>
          <w:tab w:val="left" w:pos="806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Pr="00A02504" w:rsidRDefault="000B39D4" w:rsidP="00C66F95">
      <w:pPr>
        <w:tabs>
          <w:tab w:val="left" w:pos="9427"/>
        </w:tabs>
        <w:rPr>
          <w:rFonts w:ascii="Constantia" w:hAnsi="Constantia"/>
          <w:color w:val="FFFFFF" w:themeColor="background1"/>
          <w:sz w:val="28"/>
          <w:szCs w:val="28"/>
        </w:rPr>
      </w:pPr>
      <w:r w:rsidRPr="00A02504">
        <w:rPr>
          <w:rFonts w:ascii="Constantia" w:hAnsi="Constantia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Our Haiku Poetry</w:t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BC1B32" w:rsidRDefault="00FE3EA1" w:rsidP="00FE3EA1">
      <w:pPr>
        <w:tabs>
          <w:tab w:val="left" w:pos="8673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BC1B32" w:rsidRPr="00BC1B32" w:rsidRDefault="00C14359" w:rsidP="00BC1B3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textWrapping" w:clear="all"/>
      </w:r>
    </w:p>
    <w:p w:rsidR="006A1450" w:rsidRPr="0032126F" w:rsidRDefault="00736C09" w:rsidP="0032126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="00507081">
        <w:rPr>
          <w:rFonts w:ascii="Constantia" w:hAnsi="Constantia"/>
        </w:rPr>
        <w:tab/>
      </w:r>
    </w:p>
    <w:sectPr w:rsidR="006A1450" w:rsidRPr="0032126F" w:rsidSect="002D4F28">
      <w:footerReference w:type="default" r:id="rId9"/>
      <w:pgSz w:w="12240" w:h="15840"/>
      <w:pgMar w:top="432" w:right="720" w:bottom="288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91" w:rsidRDefault="00D97E91" w:rsidP="00001771">
      <w:pPr>
        <w:spacing w:after="0" w:line="240" w:lineRule="auto"/>
      </w:pPr>
      <w:r>
        <w:separator/>
      </w:r>
    </w:p>
  </w:endnote>
  <w:end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Pr="0000177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91" w:rsidRDefault="00D97E91" w:rsidP="00001771">
      <w:pPr>
        <w:spacing w:after="0" w:line="240" w:lineRule="auto"/>
      </w:pPr>
      <w:r>
        <w:separator/>
      </w:r>
    </w:p>
  </w:footnote>
  <w:foot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D9D"/>
    <w:multiLevelType w:val="hybridMultilevel"/>
    <w:tmpl w:val="F56E2500"/>
    <w:lvl w:ilvl="0" w:tplc="23BC3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37CE"/>
    <w:multiLevelType w:val="hybridMultilevel"/>
    <w:tmpl w:val="57BE75EE"/>
    <w:lvl w:ilvl="0" w:tplc="3C642308"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6017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06B06"/>
    <w:rsid w:val="00015BB9"/>
    <w:rsid w:val="0002271F"/>
    <w:rsid w:val="00026E08"/>
    <w:rsid w:val="0003149A"/>
    <w:rsid w:val="00035D63"/>
    <w:rsid w:val="0003605E"/>
    <w:rsid w:val="00042784"/>
    <w:rsid w:val="0005088D"/>
    <w:rsid w:val="00052336"/>
    <w:rsid w:val="00064C19"/>
    <w:rsid w:val="00067898"/>
    <w:rsid w:val="00072969"/>
    <w:rsid w:val="0007309F"/>
    <w:rsid w:val="00083A82"/>
    <w:rsid w:val="00093535"/>
    <w:rsid w:val="000A0199"/>
    <w:rsid w:val="000A1D3B"/>
    <w:rsid w:val="000B3171"/>
    <w:rsid w:val="000B39D4"/>
    <w:rsid w:val="000B6D47"/>
    <w:rsid w:val="000B78FE"/>
    <w:rsid w:val="000C2181"/>
    <w:rsid w:val="000D0587"/>
    <w:rsid w:val="000D07BB"/>
    <w:rsid w:val="000D0B3D"/>
    <w:rsid w:val="000D14F2"/>
    <w:rsid w:val="000D2745"/>
    <w:rsid w:val="000D2B69"/>
    <w:rsid w:val="000D6E4C"/>
    <w:rsid w:val="000E2F28"/>
    <w:rsid w:val="000F55B7"/>
    <w:rsid w:val="00110452"/>
    <w:rsid w:val="00117F87"/>
    <w:rsid w:val="0012290E"/>
    <w:rsid w:val="00126608"/>
    <w:rsid w:val="0013394E"/>
    <w:rsid w:val="00136748"/>
    <w:rsid w:val="00153209"/>
    <w:rsid w:val="00156DBC"/>
    <w:rsid w:val="001574B5"/>
    <w:rsid w:val="001640DB"/>
    <w:rsid w:val="001653D7"/>
    <w:rsid w:val="0016705E"/>
    <w:rsid w:val="00181BFD"/>
    <w:rsid w:val="001824EB"/>
    <w:rsid w:val="00194B7B"/>
    <w:rsid w:val="001A5F72"/>
    <w:rsid w:val="001B0854"/>
    <w:rsid w:val="001B487E"/>
    <w:rsid w:val="001D394D"/>
    <w:rsid w:val="001E7A69"/>
    <w:rsid w:val="001F1E47"/>
    <w:rsid w:val="001F38C5"/>
    <w:rsid w:val="001F4770"/>
    <w:rsid w:val="0021316E"/>
    <w:rsid w:val="00213BB4"/>
    <w:rsid w:val="002149CC"/>
    <w:rsid w:val="002160FE"/>
    <w:rsid w:val="002164E8"/>
    <w:rsid w:val="00216E9A"/>
    <w:rsid w:val="002267A5"/>
    <w:rsid w:val="00246E0B"/>
    <w:rsid w:val="00265D59"/>
    <w:rsid w:val="00272867"/>
    <w:rsid w:val="00285304"/>
    <w:rsid w:val="00290F39"/>
    <w:rsid w:val="002A157A"/>
    <w:rsid w:val="002B0CA8"/>
    <w:rsid w:val="002B3632"/>
    <w:rsid w:val="002D4F28"/>
    <w:rsid w:val="002E0E6F"/>
    <w:rsid w:val="002E31AC"/>
    <w:rsid w:val="002E63CF"/>
    <w:rsid w:val="0032126F"/>
    <w:rsid w:val="00321537"/>
    <w:rsid w:val="00332046"/>
    <w:rsid w:val="00344719"/>
    <w:rsid w:val="00345F08"/>
    <w:rsid w:val="003506E3"/>
    <w:rsid w:val="003527E4"/>
    <w:rsid w:val="00354A3D"/>
    <w:rsid w:val="00360C0B"/>
    <w:rsid w:val="00360E64"/>
    <w:rsid w:val="0036310D"/>
    <w:rsid w:val="0038334F"/>
    <w:rsid w:val="00386BDD"/>
    <w:rsid w:val="00393DF1"/>
    <w:rsid w:val="003945D4"/>
    <w:rsid w:val="00395F50"/>
    <w:rsid w:val="003A491A"/>
    <w:rsid w:val="003C3305"/>
    <w:rsid w:val="003C4F89"/>
    <w:rsid w:val="003D3C66"/>
    <w:rsid w:val="003E6A08"/>
    <w:rsid w:val="003F6F7E"/>
    <w:rsid w:val="00404BBA"/>
    <w:rsid w:val="00434B2E"/>
    <w:rsid w:val="00451470"/>
    <w:rsid w:val="00463EB5"/>
    <w:rsid w:val="00466AD0"/>
    <w:rsid w:val="00473A5E"/>
    <w:rsid w:val="0047670E"/>
    <w:rsid w:val="00481157"/>
    <w:rsid w:val="00486CC9"/>
    <w:rsid w:val="00491C1E"/>
    <w:rsid w:val="00496312"/>
    <w:rsid w:val="004B57BE"/>
    <w:rsid w:val="004D68E0"/>
    <w:rsid w:val="004E1020"/>
    <w:rsid w:val="004F14EA"/>
    <w:rsid w:val="004F170F"/>
    <w:rsid w:val="00507081"/>
    <w:rsid w:val="00510919"/>
    <w:rsid w:val="00511620"/>
    <w:rsid w:val="00523F3E"/>
    <w:rsid w:val="00525F2C"/>
    <w:rsid w:val="00535EA3"/>
    <w:rsid w:val="00547EC8"/>
    <w:rsid w:val="0055182C"/>
    <w:rsid w:val="00556DA1"/>
    <w:rsid w:val="00564D66"/>
    <w:rsid w:val="00567A05"/>
    <w:rsid w:val="00567B76"/>
    <w:rsid w:val="00584486"/>
    <w:rsid w:val="00597521"/>
    <w:rsid w:val="005A319E"/>
    <w:rsid w:val="005A44E7"/>
    <w:rsid w:val="005B05D1"/>
    <w:rsid w:val="005C6CAC"/>
    <w:rsid w:val="005D0786"/>
    <w:rsid w:val="005F15EF"/>
    <w:rsid w:val="006012D3"/>
    <w:rsid w:val="00604230"/>
    <w:rsid w:val="00606514"/>
    <w:rsid w:val="00612A79"/>
    <w:rsid w:val="0061331E"/>
    <w:rsid w:val="00617A0C"/>
    <w:rsid w:val="00636D1F"/>
    <w:rsid w:val="00642EF1"/>
    <w:rsid w:val="0064481D"/>
    <w:rsid w:val="00663050"/>
    <w:rsid w:val="00666C6E"/>
    <w:rsid w:val="00667878"/>
    <w:rsid w:val="00696A47"/>
    <w:rsid w:val="0069739E"/>
    <w:rsid w:val="006A1450"/>
    <w:rsid w:val="006A265C"/>
    <w:rsid w:val="006B4771"/>
    <w:rsid w:val="006C5B2F"/>
    <w:rsid w:val="006D05CD"/>
    <w:rsid w:val="006D0A38"/>
    <w:rsid w:val="006D1A22"/>
    <w:rsid w:val="006E0483"/>
    <w:rsid w:val="006E21E2"/>
    <w:rsid w:val="0071053A"/>
    <w:rsid w:val="00711FF1"/>
    <w:rsid w:val="00715F5C"/>
    <w:rsid w:val="00725907"/>
    <w:rsid w:val="00736C09"/>
    <w:rsid w:val="00740065"/>
    <w:rsid w:val="00741951"/>
    <w:rsid w:val="00747402"/>
    <w:rsid w:val="00750497"/>
    <w:rsid w:val="007526E4"/>
    <w:rsid w:val="00760426"/>
    <w:rsid w:val="00761A26"/>
    <w:rsid w:val="0076589C"/>
    <w:rsid w:val="00774D9F"/>
    <w:rsid w:val="00776907"/>
    <w:rsid w:val="007B04DD"/>
    <w:rsid w:val="007B13A5"/>
    <w:rsid w:val="007C336C"/>
    <w:rsid w:val="007D72F1"/>
    <w:rsid w:val="007D7D44"/>
    <w:rsid w:val="007E6F12"/>
    <w:rsid w:val="007F08BF"/>
    <w:rsid w:val="00813F89"/>
    <w:rsid w:val="0082057F"/>
    <w:rsid w:val="00834CAB"/>
    <w:rsid w:val="00847745"/>
    <w:rsid w:val="00862853"/>
    <w:rsid w:val="008731A2"/>
    <w:rsid w:val="00877D42"/>
    <w:rsid w:val="0088164A"/>
    <w:rsid w:val="0089091A"/>
    <w:rsid w:val="00892D00"/>
    <w:rsid w:val="008A5290"/>
    <w:rsid w:val="008A7558"/>
    <w:rsid w:val="008B1589"/>
    <w:rsid w:val="008B4423"/>
    <w:rsid w:val="008B54EC"/>
    <w:rsid w:val="008B6A90"/>
    <w:rsid w:val="008C3191"/>
    <w:rsid w:val="008C44D8"/>
    <w:rsid w:val="008D0DDA"/>
    <w:rsid w:val="008E3F83"/>
    <w:rsid w:val="008E794E"/>
    <w:rsid w:val="008F1210"/>
    <w:rsid w:val="00901C1E"/>
    <w:rsid w:val="00904A4F"/>
    <w:rsid w:val="00904CAD"/>
    <w:rsid w:val="00914656"/>
    <w:rsid w:val="009249A9"/>
    <w:rsid w:val="00931735"/>
    <w:rsid w:val="009372FF"/>
    <w:rsid w:val="00937CE3"/>
    <w:rsid w:val="00941F2F"/>
    <w:rsid w:val="00944D67"/>
    <w:rsid w:val="00951293"/>
    <w:rsid w:val="00954B18"/>
    <w:rsid w:val="00955745"/>
    <w:rsid w:val="00957448"/>
    <w:rsid w:val="0096268A"/>
    <w:rsid w:val="00967907"/>
    <w:rsid w:val="00984D51"/>
    <w:rsid w:val="009874BE"/>
    <w:rsid w:val="009C4EF8"/>
    <w:rsid w:val="009D214E"/>
    <w:rsid w:val="009D4B83"/>
    <w:rsid w:val="009E014A"/>
    <w:rsid w:val="009E19D2"/>
    <w:rsid w:val="009F57D2"/>
    <w:rsid w:val="00A00B2A"/>
    <w:rsid w:val="00A01D02"/>
    <w:rsid w:val="00A02504"/>
    <w:rsid w:val="00A14F4B"/>
    <w:rsid w:val="00A1601C"/>
    <w:rsid w:val="00A2636E"/>
    <w:rsid w:val="00A26F9D"/>
    <w:rsid w:val="00A31568"/>
    <w:rsid w:val="00A45923"/>
    <w:rsid w:val="00A5444A"/>
    <w:rsid w:val="00A545D3"/>
    <w:rsid w:val="00A60156"/>
    <w:rsid w:val="00A61177"/>
    <w:rsid w:val="00A67371"/>
    <w:rsid w:val="00A71553"/>
    <w:rsid w:val="00A8103C"/>
    <w:rsid w:val="00A86A1A"/>
    <w:rsid w:val="00A95717"/>
    <w:rsid w:val="00AA4DE8"/>
    <w:rsid w:val="00AB4027"/>
    <w:rsid w:val="00AB5EAB"/>
    <w:rsid w:val="00AC39AC"/>
    <w:rsid w:val="00AD28FA"/>
    <w:rsid w:val="00AD2B2D"/>
    <w:rsid w:val="00AF3150"/>
    <w:rsid w:val="00AF392D"/>
    <w:rsid w:val="00AF3B26"/>
    <w:rsid w:val="00AF78BC"/>
    <w:rsid w:val="00B00CD9"/>
    <w:rsid w:val="00B213AB"/>
    <w:rsid w:val="00B21CF9"/>
    <w:rsid w:val="00B24E8B"/>
    <w:rsid w:val="00B27FAA"/>
    <w:rsid w:val="00B32CD5"/>
    <w:rsid w:val="00B3304A"/>
    <w:rsid w:val="00B33A51"/>
    <w:rsid w:val="00B34394"/>
    <w:rsid w:val="00B400E4"/>
    <w:rsid w:val="00B4073D"/>
    <w:rsid w:val="00B47484"/>
    <w:rsid w:val="00B61913"/>
    <w:rsid w:val="00B653DE"/>
    <w:rsid w:val="00B7467D"/>
    <w:rsid w:val="00B77C99"/>
    <w:rsid w:val="00B912D5"/>
    <w:rsid w:val="00BA1C48"/>
    <w:rsid w:val="00BA3C44"/>
    <w:rsid w:val="00BB745C"/>
    <w:rsid w:val="00BC1B32"/>
    <w:rsid w:val="00BD3B98"/>
    <w:rsid w:val="00BD6AAC"/>
    <w:rsid w:val="00BD729B"/>
    <w:rsid w:val="00BE5406"/>
    <w:rsid w:val="00BF48CF"/>
    <w:rsid w:val="00BF58B4"/>
    <w:rsid w:val="00C04346"/>
    <w:rsid w:val="00C13315"/>
    <w:rsid w:val="00C14359"/>
    <w:rsid w:val="00C23F99"/>
    <w:rsid w:val="00C24B81"/>
    <w:rsid w:val="00C31835"/>
    <w:rsid w:val="00C4422A"/>
    <w:rsid w:val="00C452D4"/>
    <w:rsid w:val="00C56DA7"/>
    <w:rsid w:val="00C60A9C"/>
    <w:rsid w:val="00C615A2"/>
    <w:rsid w:val="00C66F95"/>
    <w:rsid w:val="00C72BEE"/>
    <w:rsid w:val="00C84B3A"/>
    <w:rsid w:val="00C858E1"/>
    <w:rsid w:val="00CA1A94"/>
    <w:rsid w:val="00CA6339"/>
    <w:rsid w:val="00CB0611"/>
    <w:rsid w:val="00CC4C99"/>
    <w:rsid w:val="00CC5AB9"/>
    <w:rsid w:val="00CE2354"/>
    <w:rsid w:val="00CE2695"/>
    <w:rsid w:val="00D0296A"/>
    <w:rsid w:val="00D21791"/>
    <w:rsid w:val="00D3596A"/>
    <w:rsid w:val="00D44800"/>
    <w:rsid w:val="00D46EC5"/>
    <w:rsid w:val="00D51134"/>
    <w:rsid w:val="00D52024"/>
    <w:rsid w:val="00D55EB6"/>
    <w:rsid w:val="00D609C7"/>
    <w:rsid w:val="00D6105E"/>
    <w:rsid w:val="00D628FF"/>
    <w:rsid w:val="00D637A7"/>
    <w:rsid w:val="00D671B9"/>
    <w:rsid w:val="00D736EF"/>
    <w:rsid w:val="00D747A9"/>
    <w:rsid w:val="00D7667E"/>
    <w:rsid w:val="00D76742"/>
    <w:rsid w:val="00D83DDD"/>
    <w:rsid w:val="00D916D6"/>
    <w:rsid w:val="00D9657F"/>
    <w:rsid w:val="00D97E91"/>
    <w:rsid w:val="00DA47AF"/>
    <w:rsid w:val="00DC3015"/>
    <w:rsid w:val="00DC35B8"/>
    <w:rsid w:val="00DC5E40"/>
    <w:rsid w:val="00DD7BDE"/>
    <w:rsid w:val="00DE2E19"/>
    <w:rsid w:val="00DE6820"/>
    <w:rsid w:val="00DF206B"/>
    <w:rsid w:val="00DF20C9"/>
    <w:rsid w:val="00DF3A4A"/>
    <w:rsid w:val="00DF3D6D"/>
    <w:rsid w:val="00DF4257"/>
    <w:rsid w:val="00DF66B8"/>
    <w:rsid w:val="00DF6F68"/>
    <w:rsid w:val="00E0630A"/>
    <w:rsid w:val="00E10E01"/>
    <w:rsid w:val="00E15833"/>
    <w:rsid w:val="00E208F7"/>
    <w:rsid w:val="00E21569"/>
    <w:rsid w:val="00E25DDD"/>
    <w:rsid w:val="00E374CB"/>
    <w:rsid w:val="00E43BCA"/>
    <w:rsid w:val="00E4606E"/>
    <w:rsid w:val="00E46F93"/>
    <w:rsid w:val="00E54439"/>
    <w:rsid w:val="00E56BB9"/>
    <w:rsid w:val="00E56E36"/>
    <w:rsid w:val="00E57C45"/>
    <w:rsid w:val="00E6152A"/>
    <w:rsid w:val="00E61CC3"/>
    <w:rsid w:val="00E640B5"/>
    <w:rsid w:val="00E64BDD"/>
    <w:rsid w:val="00E7131E"/>
    <w:rsid w:val="00E77BC4"/>
    <w:rsid w:val="00E82D37"/>
    <w:rsid w:val="00E82F63"/>
    <w:rsid w:val="00E86966"/>
    <w:rsid w:val="00EA2FEC"/>
    <w:rsid w:val="00EB7AEA"/>
    <w:rsid w:val="00EC1EF5"/>
    <w:rsid w:val="00EC4825"/>
    <w:rsid w:val="00EC5F8E"/>
    <w:rsid w:val="00ED6855"/>
    <w:rsid w:val="00EE17E4"/>
    <w:rsid w:val="00EE46C2"/>
    <w:rsid w:val="00F007C6"/>
    <w:rsid w:val="00F021AA"/>
    <w:rsid w:val="00F02243"/>
    <w:rsid w:val="00F03808"/>
    <w:rsid w:val="00F1046D"/>
    <w:rsid w:val="00F30CF4"/>
    <w:rsid w:val="00F505FD"/>
    <w:rsid w:val="00F643B9"/>
    <w:rsid w:val="00F64C69"/>
    <w:rsid w:val="00F769B1"/>
    <w:rsid w:val="00F76AC2"/>
    <w:rsid w:val="00F8441C"/>
    <w:rsid w:val="00F908C7"/>
    <w:rsid w:val="00F92F56"/>
    <w:rsid w:val="00FA3DCB"/>
    <w:rsid w:val="00FC1F2D"/>
    <w:rsid w:val="00FC50DB"/>
    <w:rsid w:val="00FE3EA1"/>
    <w:rsid w:val="00FF341A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ListParagraph">
    <w:name w:val="List Paragraph"/>
    <w:basedOn w:val="Normal"/>
    <w:uiPriority w:val="34"/>
    <w:qFormat/>
    <w:rsid w:val="009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0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74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dubord@ncaj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4</cp:revision>
  <cp:lastPrinted>2019-02-15T14:27:00Z</cp:lastPrinted>
  <dcterms:created xsi:type="dcterms:W3CDTF">2019-02-15T14:31:00Z</dcterms:created>
  <dcterms:modified xsi:type="dcterms:W3CDTF">2019-02-15T14:31:00Z</dcterms:modified>
</cp:coreProperties>
</file>