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1A5581"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3C3305">
        <w:rPr>
          <w:rFonts w:ascii="Constantia" w:hAnsi="Constantia"/>
          <w:sz w:val="24"/>
          <w:szCs w:val="24"/>
        </w:rPr>
        <w:tab/>
      </w:r>
      <w:r w:rsidR="003C3305">
        <w:rPr>
          <w:rFonts w:ascii="Constantia" w:hAnsi="Constantia"/>
          <w:sz w:val="24"/>
          <w:szCs w:val="24"/>
        </w:rPr>
        <w:tab/>
        <w:t>bdubord.weebly.com</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3F4B02">
        <w:rPr>
          <w:rFonts w:ascii="Constantia" w:hAnsi="Constantia"/>
          <w:sz w:val="24"/>
          <w:szCs w:val="24"/>
        </w:rPr>
        <w:t>March 8, 2019</w:t>
      </w:r>
    </w:p>
    <w:p w:rsidR="00A1601C" w:rsidRDefault="001A5581"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left:0;text-align:left;margin-left:388.5pt;margin-top:9pt;width:172.05pt;height:239.4pt;z-index:251685888;mso-position-horizontal-relative:text;mso-position-vertical-relative:text" strokeweight="2pt">
            <v:textbox style="mso-next-textbox:#_x0000_s1074">
              <w:txbxContent>
                <w:p w:rsidR="00D97E91" w:rsidRPr="008B54EC" w:rsidRDefault="00D97E91" w:rsidP="000D14F2">
                  <w:pPr>
                    <w:spacing w:after="0" w:line="240" w:lineRule="auto"/>
                    <w:jc w:val="center"/>
                    <w:rPr>
                      <w:rFonts w:asciiTheme="majorHAnsi" w:hAnsiTheme="majorHAnsi"/>
                      <w:b/>
                      <w:sz w:val="36"/>
                      <w:szCs w:val="36"/>
                    </w:rPr>
                  </w:pPr>
                  <w:r w:rsidRPr="008B54EC">
                    <w:rPr>
                      <w:rFonts w:asciiTheme="majorHAnsi" w:hAnsiTheme="majorHAnsi"/>
                      <w:b/>
                      <w:sz w:val="36"/>
                      <w:szCs w:val="36"/>
                    </w:rPr>
                    <w:t>Upcoming Dates:</w:t>
                  </w:r>
                </w:p>
                <w:p w:rsidR="008B54EC" w:rsidRDefault="000A0059" w:rsidP="00954B18">
                  <w:pPr>
                    <w:spacing w:after="0"/>
                    <w:rPr>
                      <w:rFonts w:asciiTheme="majorHAnsi" w:hAnsiTheme="majorHAnsi"/>
                      <w:b/>
                      <w:sz w:val="24"/>
                      <w:szCs w:val="24"/>
                    </w:rPr>
                  </w:pPr>
                  <w:r>
                    <w:rPr>
                      <w:rFonts w:asciiTheme="majorHAnsi" w:hAnsiTheme="majorHAnsi"/>
                      <w:b/>
                      <w:sz w:val="24"/>
                      <w:szCs w:val="24"/>
                    </w:rPr>
                    <w:t xml:space="preserve">Monday, 3/11- 11:50 </w:t>
                  </w:r>
                  <w:proofErr w:type="gramStart"/>
                  <w:r>
                    <w:rPr>
                      <w:rFonts w:asciiTheme="majorHAnsi" w:hAnsiTheme="majorHAnsi"/>
                      <w:b/>
                      <w:sz w:val="24"/>
                      <w:szCs w:val="24"/>
                    </w:rPr>
                    <w:t>Dismissal</w:t>
                  </w:r>
                  <w:proofErr w:type="gramEnd"/>
                  <w:r>
                    <w:rPr>
                      <w:rFonts w:asciiTheme="majorHAnsi" w:hAnsiTheme="majorHAnsi"/>
                      <w:b/>
                      <w:sz w:val="24"/>
                      <w:szCs w:val="24"/>
                    </w:rPr>
                    <w:t>- Teacher PD</w:t>
                  </w:r>
                </w:p>
                <w:p w:rsidR="000A0059" w:rsidRDefault="000A0059" w:rsidP="00954B18">
                  <w:pPr>
                    <w:spacing w:after="0"/>
                    <w:rPr>
                      <w:rFonts w:asciiTheme="majorHAnsi" w:hAnsiTheme="majorHAnsi"/>
                      <w:b/>
                      <w:sz w:val="24"/>
                      <w:szCs w:val="24"/>
                    </w:rPr>
                  </w:pPr>
                </w:p>
                <w:p w:rsidR="000A0059" w:rsidRDefault="000A0059" w:rsidP="00954B18">
                  <w:pPr>
                    <w:spacing w:after="0"/>
                    <w:rPr>
                      <w:rFonts w:asciiTheme="majorHAnsi" w:hAnsiTheme="majorHAnsi"/>
                      <w:b/>
                      <w:sz w:val="24"/>
                      <w:szCs w:val="24"/>
                    </w:rPr>
                  </w:pPr>
                  <w:r>
                    <w:rPr>
                      <w:rFonts w:asciiTheme="majorHAnsi" w:hAnsiTheme="majorHAnsi"/>
                      <w:b/>
                      <w:sz w:val="24"/>
                      <w:szCs w:val="24"/>
                    </w:rPr>
                    <w:t>3/25-3/31- Spring Break</w:t>
                  </w:r>
                </w:p>
                <w:p w:rsidR="00C937BA" w:rsidRDefault="000F4AE1" w:rsidP="00954B18">
                  <w:pPr>
                    <w:spacing w:after="0"/>
                    <w:rPr>
                      <w:rFonts w:asciiTheme="majorHAnsi" w:hAnsiTheme="majorHAnsi"/>
                      <w:b/>
                      <w:sz w:val="24"/>
                      <w:szCs w:val="24"/>
                    </w:rPr>
                  </w:pPr>
                  <w:r>
                    <w:rPr>
                      <w:rFonts w:asciiTheme="majorHAnsi" w:hAnsiTheme="majorHAnsi"/>
                      <w:b/>
                      <w:sz w:val="24"/>
                      <w:szCs w:val="24"/>
                    </w:rPr>
                    <w:t xml:space="preserve">March: Reading Month Activities- Refer to calendar </w:t>
                  </w:r>
                </w:p>
                <w:p w:rsidR="000F4AE1" w:rsidRDefault="000A0059" w:rsidP="00954B18">
                  <w:pPr>
                    <w:spacing w:after="0"/>
                    <w:rPr>
                      <w:rFonts w:asciiTheme="majorHAnsi" w:hAnsiTheme="majorHAnsi"/>
                      <w:b/>
                      <w:sz w:val="24"/>
                      <w:szCs w:val="24"/>
                    </w:rPr>
                  </w:pPr>
                  <w:r>
                    <w:rPr>
                      <w:rFonts w:asciiTheme="majorHAnsi" w:hAnsiTheme="majorHAnsi"/>
                      <w:b/>
                      <w:sz w:val="24"/>
                      <w:szCs w:val="24"/>
                    </w:rPr>
                    <w:t>3/13- Read a book to a Family Member</w:t>
                  </w:r>
                </w:p>
                <w:p w:rsidR="000A0059" w:rsidRDefault="000A0059" w:rsidP="00954B18">
                  <w:pPr>
                    <w:spacing w:after="0"/>
                    <w:rPr>
                      <w:rFonts w:asciiTheme="majorHAnsi" w:hAnsiTheme="majorHAnsi"/>
                      <w:b/>
                      <w:sz w:val="24"/>
                      <w:szCs w:val="24"/>
                    </w:rPr>
                  </w:pPr>
                  <w:r>
                    <w:rPr>
                      <w:rFonts w:asciiTheme="majorHAnsi" w:hAnsiTheme="majorHAnsi"/>
                      <w:b/>
                      <w:sz w:val="24"/>
                      <w:szCs w:val="24"/>
                    </w:rPr>
                    <w:t xml:space="preserve">3/15- Camp Out with a good book- </w:t>
                  </w:r>
                  <w:r w:rsidRPr="000A0059">
                    <w:rPr>
                      <w:rFonts w:asciiTheme="majorHAnsi" w:hAnsiTheme="majorHAnsi"/>
                      <w:b/>
                      <w:sz w:val="24"/>
                      <w:szCs w:val="24"/>
                      <w:u w:val="single"/>
                    </w:rPr>
                    <w:t>Bring a Flashlight</w:t>
                  </w:r>
                </w:p>
                <w:p w:rsidR="00F007C6" w:rsidRDefault="00F007C6" w:rsidP="00954B18">
                  <w:pPr>
                    <w:spacing w:after="0"/>
                    <w:rPr>
                      <w:rFonts w:asciiTheme="majorHAnsi" w:hAnsiTheme="majorHAnsi"/>
                      <w:b/>
                      <w:sz w:val="24"/>
                      <w:szCs w:val="24"/>
                    </w:rPr>
                  </w:pPr>
                </w:p>
                <w:p w:rsidR="00D97E91" w:rsidRDefault="000A0059" w:rsidP="00954B18">
                  <w:pPr>
                    <w:spacing w:after="0"/>
                    <w:rPr>
                      <w:rFonts w:asciiTheme="majorHAnsi" w:hAnsiTheme="majorHAnsi"/>
                      <w:sz w:val="24"/>
                      <w:szCs w:val="24"/>
                    </w:rPr>
                  </w:pPr>
                  <w:r>
                    <w:rPr>
                      <w:rFonts w:asciiTheme="majorHAnsi" w:hAnsiTheme="majorHAnsi"/>
                      <w:sz w:val="24"/>
                      <w:szCs w:val="24"/>
                    </w:rPr>
                    <w:t xml:space="preserve"> (Below) Students share a favorite book together.</w:t>
                  </w: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b/>
                      <w:color w:val="000000" w:themeColor="text1"/>
                    </w:rPr>
                  </w:pPr>
                </w:p>
                <w:p w:rsidR="00B96EDC" w:rsidRDefault="00B96EDC" w:rsidP="00954B18">
                  <w:pPr>
                    <w:spacing w:after="0"/>
                    <w:rPr>
                      <w:rFonts w:asciiTheme="majorHAnsi" w:hAnsiTheme="majorHAnsi"/>
                      <w:b/>
                      <w:color w:val="000000" w:themeColor="text1"/>
                    </w:rPr>
                  </w:pPr>
                </w:p>
                <w:p w:rsidR="00B96EDC" w:rsidRPr="00564D66" w:rsidRDefault="00B96EDC" w:rsidP="00954B18">
                  <w:pPr>
                    <w:spacing w:after="0"/>
                    <w:rPr>
                      <w:rFonts w:asciiTheme="majorHAnsi" w:hAnsiTheme="majorHAnsi"/>
                      <w:sz w:val="24"/>
                      <w:szCs w:val="24"/>
                    </w:rPr>
                  </w:pPr>
                </w:p>
              </w:txbxContent>
            </v:textbox>
          </v:shape>
        </w:pict>
      </w:r>
      <w:r>
        <w:rPr>
          <w:rFonts w:ascii="Constantia" w:hAnsi="Constantia"/>
          <w:noProof/>
          <w:sz w:val="28"/>
          <w:szCs w:val="28"/>
        </w:rPr>
        <w:pict>
          <v:shape id="_x0000_s1028" type="#_x0000_t202" style="position:absolute;left:0;text-align:left;margin-left:-20.1pt;margin-top:13.7pt;width:402.05pt;height:566.65pt;z-index:251661312" strokecolor="#4bacc6 [3208]" strokeweight="2.5pt">
            <v:stroke dashstyle="1 1" endcap="round"/>
            <v:textbox style="mso-next-textbox:#_x0000_s1028">
              <w:txbxContent>
                <w:p w:rsidR="00DE5266" w:rsidRPr="000A0059" w:rsidRDefault="000A0059" w:rsidP="00DC35B8">
                  <w:pPr>
                    <w:spacing w:after="0" w:line="240" w:lineRule="auto"/>
                    <w:rPr>
                      <w:rFonts w:asciiTheme="majorHAnsi" w:hAnsiTheme="majorHAnsi"/>
                      <w:sz w:val="25"/>
                      <w:szCs w:val="25"/>
                    </w:rPr>
                  </w:pPr>
                  <w:r w:rsidRPr="000A0059">
                    <w:rPr>
                      <w:rFonts w:asciiTheme="majorHAnsi" w:hAnsiTheme="majorHAnsi"/>
                      <w:sz w:val="25"/>
                      <w:szCs w:val="25"/>
                    </w:rPr>
                    <w:t xml:space="preserve">Don’t forget to change your clocks this weekend! Daylight Savings time begins. This week </w:t>
                  </w:r>
                  <w:proofErr w:type="spellStart"/>
                  <w:r w:rsidRPr="000A0059">
                    <w:rPr>
                      <w:rFonts w:asciiTheme="majorHAnsi" w:hAnsiTheme="majorHAnsi"/>
                      <w:sz w:val="25"/>
                      <w:szCs w:val="25"/>
                    </w:rPr>
                    <w:t>Steph</w:t>
                  </w:r>
                  <w:proofErr w:type="spellEnd"/>
                  <w:r w:rsidRPr="000A0059">
                    <w:rPr>
                      <w:rFonts w:asciiTheme="majorHAnsi" w:hAnsiTheme="majorHAnsi"/>
                      <w:sz w:val="25"/>
                      <w:szCs w:val="25"/>
                    </w:rPr>
                    <w:t xml:space="preserve"> </w:t>
                  </w:r>
                  <w:proofErr w:type="spellStart"/>
                  <w:r w:rsidRPr="000A0059">
                    <w:rPr>
                      <w:rFonts w:asciiTheme="majorHAnsi" w:hAnsiTheme="majorHAnsi"/>
                      <w:sz w:val="25"/>
                      <w:szCs w:val="25"/>
                    </w:rPr>
                    <w:t>Meck</w:t>
                  </w:r>
                  <w:proofErr w:type="spellEnd"/>
                  <w:r w:rsidRPr="000A0059">
                    <w:rPr>
                      <w:rFonts w:asciiTheme="majorHAnsi" w:hAnsiTheme="majorHAnsi"/>
                      <w:sz w:val="25"/>
                      <w:szCs w:val="25"/>
                    </w:rPr>
                    <w:t xml:space="preserve"> from MSU Extension came in to discuss nutrition. We learned about proteins</w:t>
                  </w:r>
                  <w:r w:rsidR="001B4867">
                    <w:rPr>
                      <w:rFonts w:asciiTheme="majorHAnsi" w:hAnsiTheme="majorHAnsi"/>
                      <w:sz w:val="25"/>
                      <w:szCs w:val="25"/>
                    </w:rPr>
                    <w:t xml:space="preserve"> and </w:t>
                  </w:r>
                  <w:r>
                    <w:rPr>
                      <w:rFonts w:asciiTheme="majorHAnsi" w:hAnsiTheme="majorHAnsi"/>
                      <w:sz w:val="25"/>
                      <w:szCs w:val="25"/>
                    </w:rPr>
                    <w:t xml:space="preserve">tasted </w:t>
                  </w:r>
                  <w:r w:rsidRPr="000A0059">
                    <w:rPr>
                      <w:rFonts w:asciiTheme="majorHAnsi" w:hAnsiTheme="majorHAnsi"/>
                      <w:sz w:val="25"/>
                      <w:szCs w:val="25"/>
                    </w:rPr>
                    <w:t>hummus. I was impressed with how many tried something new! The last few weeks we have started the introduction to cursive writing. In 2</w:t>
                  </w:r>
                  <w:r w:rsidRPr="000A0059">
                    <w:rPr>
                      <w:rFonts w:asciiTheme="majorHAnsi" w:hAnsiTheme="majorHAnsi"/>
                      <w:sz w:val="25"/>
                      <w:szCs w:val="25"/>
                      <w:vertAlign w:val="superscript"/>
                    </w:rPr>
                    <w:t>nd</w:t>
                  </w:r>
                  <w:r w:rsidRPr="000A0059">
                    <w:rPr>
                      <w:rFonts w:asciiTheme="majorHAnsi" w:hAnsiTheme="majorHAnsi"/>
                      <w:sz w:val="25"/>
                      <w:szCs w:val="25"/>
                    </w:rPr>
                    <w:t xml:space="preserve"> grade, I just introduce each lowercase and uppercase letter. Students are not required to write in cursive, but I encourage them to learn and practice each letter. (Generally, students are very excited to learn this new skill!)</w:t>
                  </w:r>
                </w:p>
                <w:p w:rsidR="000A0059" w:rsidRPr="000A0059" w:rsidRDefault="000A0059" w:rsidP="00DC35B8">
                  <w:pPr>
                    <w:spacing w:after="0" w:line="240" w:lineRule="auto"/>
                    <w:rPr>
                      <w:rFonts w:asciiTheme="majorHAnsi" w:hAnsiTheme="majorHAnsi"/>
                      <w:sz w:val="25"/>
                      <w:szCs w:val="25"/>
                    </w:rPr>
                  </w:pPr>
                </w:p>
                <w:p w:rsidR="008B54EC" w:rsidRPr="000A0059" w:rsidRDefault="008B54EC" w:rsidP="00F30CF4">
                  <w:pPr>
                    <w:spacing w:after="0" w:line="240" w:lineRule="auto"/>
                    <w:rPr>
                      <w:rFonts w:asciiTheme="majorHAnsi" w:hAnsiTheme="majorHAnsi"/>
                      <w:sz w:val="25"/>
                      <w:szCs w:val="25"/>
                    </w:rPr>
                  </w:pPr>
                  <w:r w:rsidRPr="000A0059">
                    <w:rPr>
                      <w:rFonts w:asciiTheme="majorHAnsi" w:hAnsiTheme="majorHAnsi"/>
                      <w:b/>
                      <w:sz w:val="25"/>
                      <w:szCs w:val="25"/>
                    </w:rPr>
                    <w:t xml:space="preserve">Reading: </w:t>
                  </w:r>
                  <w:r w:rsidRPr="000A0059">
                    <w:rPr>
                      <w:rFonts w:asciiTheme="majorHAnsi" w:hAnsiTheme="majorHAnsi"/>
                      <w:sz w:val="25"/>
                      <w:szCs w:val="25"/>
                    </w:rPr>
                    <w:t xml:space="preserve">Next week we will </w:t>
                  </w:r>
                  <w:r w:rsidR="000F4AE1" w:rsidRPr="000A0059">
                    <w:rPr>
                      <w:rFonts w:asciiTheme="majorHAnsi" w:hAnsiTheme="majorHAnsi"/>
                      <w:sz w:val="25"/>
                      <w:szCs w:val="25"/>
                    </w:rPr>
                    <w:t xml:space="preserve">have a Unit 4 Review Week. We will be reviewing how to compare and contrast two different articles, and then write about them. This will help prepare them for the Unit Test Writing Prompt which is often a struggle to include enough details. </w:t>
                  </w:r>
                </w:p>
                <w:p w:rsidR="008B54EC" w:rsidRPr="000A0059" w:rsidRDefault="008B54EC" w:rsidP="00F30CF4">
                  <w:pPr>
                    <w:spacing w:after="0" w:line="240" w:lineRule="auto"/>
                    <w:rPr>
                      <w:rFonts w:asciiTheme="majorHAnsi" w:hAnsiTheme="majorHAnsi"/>
                      <w:b/>
                      <w:sz w:val="25"/>
                      <w:szCs w:val="25"/>
                    </w:rPr>
                  </w:pPr>
                </w:p>
                <w:p w:rsidR="000562F6" w:rsidRPr="000A0059" w:rsidRDefault="00776907" w:rsidP="00BA1C48">
                  <w:pPr>
                    <w:spacing w:after="0" w:line="240" w:lineRule="auto"/>
                    <w:rPr>
                      <w:rFonts w:asciiTheme="majorHAnsi" w:hAnsiTheme="majorHAnsi"/>
                      <w:sz w:val="25"/>
                      <w:szCs w:val="25"/>
                    </w:rPr>
                  </w:pPr>
                  <w:r w:rsidRPr="000A0059">
                    <w:rPr>
                      <w:rFonts w:asciiTheme="majorHAnsi" w:hAnsiTheme="majorHAnsi"/>
                      <w:b/>
                      <w:sz w:val="25"/>
                      <w:szCs w:val="25"/>
                    </w:rPr>
                    <w:t>Spelling</w:t>
                  </w:r>
                  <w:r w:rsidRPr="000A0059">
                    <w:rPr>
                      <w:rFonts w:asciiTheme="majorHAnsi" w:hAnsiTheme="majorHAnsi"/>
                      <w:sz w:val="25"/>
                      <w:szCs w:val="25"/>
                    </w:rPr>
                    <w:t>:</w:t>
                  </w:r>
                  <w:r w:rsidR="00D97E91" w:rsidRPr="000A0059">
                    <w:rPr>
                      <w:rFonts w:asciiTheme="majorHAnsi" w:hAnsiTheme="majorHAnsi"/>
                      <w:sz w:val="25"/>
                      <w:szCs w:val="25"/>
                    </w:rPr>
                    <w:t xml:space="preserve"> </w:t>
                  </w:r>
                  <w:r w:rsidR="00D97E91" w:rsidRPr="000A0059">
                    <w:rPr>
                      <w:rFonts w:asciiTheme="majorHAnsi" w:hAnsiTheme="majorHAnsi"/>
                      <w:color w:val="00B050"/>
                      <w:sz w:val="25"/>
                      <w:szCs w:val="25"/>
                    </w:rPr>
                    <w:t xml:space="preserve">There will </w:t>
                  </w:r>
                  <w:r w:rsidR="00535EA3" w:rsidRPr="000A0059">
                    <w:rPr>
                      <w:rFonts w:asciiTheme="majorHAnsi" w:hAnsiTheme="majorHAnsi"/>
                      <w:color w:val="00B050"/>
                      <w:sz w:val="25"/>
                      <w:szCs w:val="25"/>
                    </w:rPr>
                    <w:t xml:space="preserve">be </w:t>
                  </w:r>
                  <w:r w:rsidR="00A00B2A" w:rsidRPr="000A0059">
                    <w:rPr>
                      <w:rFonts w:asciiTheme="majorHAnsi" w:hAnsiTheme="majorHAnsi"/>
                      <w:color w:val="00B050"/>
                      <w:sz w:val="25"/>
                      <w:szCs w:val="25"/>
                    </w:rPr>
                    <w:t>1</w:t>
                  </w:r>
                  <w:r w:rsidR="00AA4DE8" w:rsidRPr="000A0059">
                    <w:rPr>
                      <w:rFonts w:asciiTheme="majorHAnsi" w:hAnsiTheme="majorHAnsi"/>
                      <w:color w:val="00B050"/>
                      <w:sz w:val="25"/>
                      <w:szCs w:val="25"/>
                    </w:rPr>
                    <w:t>0 points from the Contract due</w:t>
                  </w:r>
                  <w:r w:rsidR="0089091A" w:rsidRPr="000A0059">
                    <w:rPr>
                      <w:rFonts w:asciiTheme="majorHAnsi" w:hAnsiTheme="majorHAnsi"/>
                      <w:color w:val="00B050"/>
                      <w:sz w:val="25"/>
                      <w:szCs w:val="25"/>
                    </w:rPr>
                    <w:t xml:space="preserve"> by </w:t>
                  </w:r>
                  <w:r w:rsidR="000A0059" w:rsidRPr="000A0059">
                    <w:rPr>
                      <w:rFonts w:asciiTheme="majorHAnsi" w:hAnsiTheme="majorHAnsi"/>
                      <w:color w:val="00B050"/>
                      <w:sz w:val="25"/>
                      <w:szCs w:val="25"/>
                    </w:rPr>
                    <w:t>Friday, March 15th</w:t>
                  </w:r>
                  <w:r w:rsidR="00344719" w:rsidRPr="000A0059">
                    <w:rPr>
                      <w:rFonts w:asciiTheme="majorHAnsi" w:hAnsiTheme="majorHAnsi"/>
                      <w:color w:val="00B050"/>
                      <w:sz w:val="25"/>
                      <w:szCs w:val="25"/>
                    </w:rPr>
                    <w:t xml:space="preserve">. There will be </w:t>
                  </w:r>
                  <w:r w:rsidR="000562F6" w:rsidRPr="000A0059">
                    <w:rPr>
                      <w:rFonts w:asciiTheme="majorHAnsi" w:hAnsiTheme="majorHAnsi"/>
                      <w:color w:val="00B050"/>
                      <w:sz w:val="25"/>
                      <w:szCs w:val="25"/>
                    </w:rPr>
                    <w:t xml:space="preserve">NO advanced </w:t>
                  </w:r>
                  <w:r w:rsidR="003F4B02" w:rsidRPr="000A0059">
                    <w:rPr>
                      <w:rFonts w:asciiTheme="majorHAnsi" w:hAnsiTheme="majorHAnsi"/>
                      <w:color w:val="00B050"/>
                      <w:sz w:val="25"/>
                      <w:szCs w:val="25"/>
                    </w:rPr>
                    <w:t>for this week due to unit test.</w:t>
                  </w:r>
                  <w:r w:rsidR="000562F6" w:rsidRPr="000A0059">
                    <w:rPr>
                      <w:rFonts w:asciiTheme="majorHAnsi" w:hAnsiTheme="majorHAnsi"/>
                      <w:color w:val="FF0000"/>
                      <w:sz w:val="25"/>
                      <w:szCs w:val="25"/>
                    </w:rPr>
                    <w:t xml:space="preserve"> </w:t>
                  </w:r>
                  <w:r w:rsidR="00DE5266" w:rsidRPr="000A0059">
                    <w:rPr>
                      <w:rFonts w:asciiTheme="majorHAnsi" w:hAnsiTheme="majorHAnsi"/>
                      <w:sz w:val="25"/>
                      <w:szCs w:val="25"/>
                    </w:rPr>
                    <w:t>Words will be</w:t>
                  </w:r>
                  <w:r w:rsidR="000562F6" w:rsidRPr="000A0059">
                    <w:rPr>
                      <w:rFonts w:asciiTheme="majorHAnsi" w:hAnsiTheme="majorHAnsi"/>
                      <w:sz w:val="25"/>
                      <w:szCs w:val="25"/>
                    </w:rPr>
                    <w:t xml:space="preserve">: ankle, title, apple, cable, purple, able, bugle, bundle, bubble, giggle, sparkle, and tickle. The Spelling City link is on my </w:t>
                  </w:r>
                  <w:proofErr w:type="spellStart"/>
                  <w:r w:rsidR="000562F6" w:rsidRPr="000A0059">
                    <w:rPr>
                      <w:rFonts w:asciiTheme="majorHAnsi" w:hAnsiTheme="majorHAnsi"/>
                      <w:sz w:val="25"/>
                      <w:szCs w:val="25"/>
                    </w:rPr>
                    <w:t>weebly</w:t>
                  </w:r>
                  <w:proofErr w:type="spellEnd"/>
                  <w:r w:rsidR="000562F6" w:rsidRPr="000A0059">
                    <w:rPr>
                      <w:rFonts w:asciiTheme="majorHAnsi" w:hAnsiTheme="majorHAnsi"/>
                      <w:sz w:val="25"/>
                      <w:szCs w:val="25"/>
                    </w:rPr>
                    <w:t xml:space="preserve">. </w:t>
                  </w:r>
                </w:p>
                <w:p w:rsidR="003F4B02" w:rsidRPr="000A0059" w:rsidRDefault="003F4B02" w:rsidP="00BA1C48">
                  <w:pPr>
                    <w:spacing w:after="0" w:line="240" w:lineRule="auto"/>
                    <w:rPr>
                      <w:rFonts w:asciiTheme="majorHAnsi" w:hAnsiTheme="majorHAnsi"/>
                      <w:sz w:val="25"/>
                      <w:szCs w:val="25"/>
                    </w:rPr>
                  </w:pPr>
                </w:p>
                <w:p w:rsidR="00D97E91" w:rsidRPr="000A0059" w:rsidRDefault="00D97E91" w:rsidP="00BA1C48">
                  <w:pPr>
                    <w:spacing w:after="0" w:line="240" w:lineRule="auto"/>
                    <w:rPr>
                      <w:rFonts w:asciiTheme="majorHAnsi" w:hAnsiTheme="majorHAnsi"/>
                      <w:sz w:val="25"/>
                      <w:szCs w:val="25"/>
                    </w:rPr>
                  </w:pPr>
                  <w:r w:rsidRPr="000A0059">
                    <w:rPr>
                      <w:rFonts w:asciiTheme="majorHAnsi" w:hAnsiTheme="majorHAnsi"/>
                      <w:b/>
                      <w:sz w:val="25"/>
                      <w:szCs w:val="25"/>
                    </w:rPr>
                    <w:t xml:space="preserve">Math: </w:t>
                  </w:r>
                  <w:r w:rsidR="006512CD" w:rsidRPr="000A0059">
                    <w:rPr>
                      <w:rFonts w:asciiTheme="majorHAnsi" w:hAnsiTheme="majorHAnsi"/>
                      <w:sz w:val="25"/>
                      <w:szCs w:val="25"/>
                    </w:rPr>
                    <w:t xml:space="preserve">This week we </w:t>
                  </w:r>
                  <w:r w:rsidR="000562F6" w:rsidRPr="000A0059">
                    <w:rPr>
                      <w:rFonts w:asciiTheme="majorHAnsi" w:hAnsiTheme="majorHAnsi"/>
                      <w:sz w:val="25"/>
                      <w:szCs w:val="25"/>
                    </w:rPr>
                    <w:t>started with 3-digit place value. Students are doing very well. We will continue with this skill next week, starting with writing number words.</w:t>
                  </w:r>
                  <w:r w:rsidR="00AB2E58" w:rsidRPr="000A0059">
                    <w:rPr>
                      <w:rFonts w:asciiTheme="majorHAnsi" w:hAnsiTheme="majorHAnsi"/>
                      <w:sz w:val="25"/>
                      <w:szCs w:val="25"/>
                    </w:rPr>
                    <w:t xml:space="preserve"> </w:t>
                  </w:r>
                  <w:r w:rsidR="000A0059" w:rsidRPr="000A0059">
                    <w:rPr>
                      <w:rFonts w:asciiTheme="majorHAnsi" w:hAnsiTheme="majorHAnsi"/>
                      <w:sz w:val="25"/>
                      <w:szCs w:val="25"/>
                    </w:rPr>
                    <w:t xml:space="preserve">We have been reviewing the skills of two digit addition and subtraction with regrouping. Students often combine the two different strategies after learning both. </w:t>
                  </w:r>
                </w:p>
                <w:p w:rsidR="00535EA3" w:rsidRPr="000A0059" w:rsidRDefault="00535EA3" w:rsidP="00BA1C48">
                  <w:pPr>
                    <w:spacing w:after="0" w:line="240" w:lineRule="auto"/>
                    <w:rPr>
                      <w:rFonts w:asciiTheme="majorHAnsi" w:hAnsiTheme="majorHAnsi"/>
                      <w:b/>
                      <w:sz w:val="25"/>
                      <w:szCs w:val="25"/>
                    </w:rPr>
                  </w:pPr>
                </w:p>
                <w:p w:rsidR="00D97E91" w:rsidRPr="000A0059" w:rsidRDefault="00D97E91" w:rsidP="00BA1C48">
                  <w:pPr>
                    <w:spacing w:after="0" w:line="240" w:lineRule="auto"/>
                    <w:rPr>
                      <w:rFonts w:asciiTheme="majorHAnsi" w:hAnsiTheme="majorHAnsi"/>
                      <w:sz w:val="25"/>
                      <w:szCs w:val="25"/>
                    </w:rPr>
                  </w:pPr>
                  <w:r w:rsidRPr="000A0059">
                    <w:rPr>
                      <w:rFonts w:asciiTheme="majorHAnsi" w:hAnsiTheme="majorHAnsi"/>
                      <w:b/>
                      <w:sz w:val="25"/>
                      <w:szCs w:val="25"/>
                    </w:rPr>
                    <w:t>Language/Writing:</w:t>
                  </w:r>
                  <w:r w:rsidRPr="000A0059">
                    <w:rPr>
                      <w:rFonts w:asciiTheme="majorHAnsi" w:hAnsiTheme="majorHAnsi"/>
                      <w:sz w:val="25"/>
                      <w:szCs w:val="25"/>
                    </w:rPr>
                    <w:t xml:space="preserve"> </w:t>
                  </w:r>
                  <w:r w:rsidR="00B96EDC" w:rsidRPr="000A0059">
                    <w:rPr>
                      <w:rFonts w:asciiTheme="majorHAnsi" w:hAnsiTheme="majorHAnsi"/>
                      <w:sz w:val="25"/>
                      <w:szCs w:val="25"/>
                    </w:rPr>
                    <w:t>This week we</w:t>
                  </w:r>
                  <w:r w:rsidR="000562F6" w:rsidRPr="000A0059">
                    <w:rPr>
                      <w:rFonts w:asciiTheme="majorHAnsi" w:hAnsiTheme="majorHAnsi"/>
                      <w:sz w:val="25"/>
                      <w:szCs w:val="25"/>
                    </w:rPr>
                    <w:t xml:space="preserve"> </w:t>
                  </w:r>
                  <w:r w:rsidR="000A0059" w:rsidRPr="000A0059">
                    <w:rPr>
                      <w:rFonts w:asciiTheme="majorHAnsi" w:hAnsiTheme="majorHAnsi"/>
                      <w:sz w:val="25"/>
                      <w:szCs w:val="25"/>
                    </w:rPr>
                    <w:t>have pretty much finished our informative animal books. Stude</w:t>
                  </w:r>
                  <w:r w:rsidR="000A0059">
                    <w:rPr>
                      <w:rFonts w:asciiTheme="majorHAnsi" w:hAnsiTheme="majorHAnsi"/>
                      <w:sz w:val="25"/>
                      <w:szCs w:val="25"/>
                    </w:rPr>
                    <w:t xml:space="preserve">nts are so proud of their work. </w:t>
                  </w:r>
                  <w:r w:rsidR="000A0059" w:rsidRPr="000A0059">
                    <w:rPr>
                      <w:rFonts w:asciiTheme="majorHAnsi" w:hAnsiTheme="majorHAnsi"/>
                      <w:sz w:val="25"/>
                      <w:szCs w:val="25"/>
                    </w:rPr>
                    <w:t>Throughout this unit, they have completed all the</w:t>
                  </w:r>
                  <w:r w:rsidR="000A0059">
                    <w:rPr>
                      <w:rFonts w:asciiTheme="majorHAnsi" w:hAnsiTheme="majorHAnsi"/>
                      <w:sz w:val="25"/>
                      <w:szCs w:val="25"/>
                    </w:rPr>
                    <w:t>ir own</w:t>
                  </w:r>
                  <w:r w:rsidR="000A0059" w:rsidRPr="000A0059">
                    <w:rPr>
                      <w:rFonts w:asciiTheme="majorHAnsi" w:hAnsiTheme="majorHAnsi"/>
                      <w:sz w:val="25"/>
                      <w:szCs w:val="25"/>
                    </w:rPr>
                    <w:t xml:space="preserve"> research for facts, divided their facts into different headings, included a table of contents and diagram, and some have even been drawing maps! It has been fun to see their excitement over having something they created from start to finish.</w:t>
                  </w:r>
                </w:p>
                <w:p w:rsidR="00D97E91" w:rsidRPr="000A0059" w:rsidRDefault="00D97E91" w:rsidP="006012D3">
                  <w:pPr>
                    <w:spacing w:after="0" w:line="240" w:lineRule="auto"/>
                    <w:rPr>
                      <w:rFonts w:asciiTheme="majorHAnsi" w:hAnsiTheme="majorHAnsi"/>
                      <w:b/>
                      <w:sz w:val="25"/>
                      <w:szCs w:val="25"/>
                    </w:rPr>
                  </w:pPr>
                </w:p>
                <w:p w:rsidR="008B54EC" w:rsidRPr="000A0059" w:rsidRDefault="000A0059" w:rsidP="006512CD">
                  <w:pPr>
                    <w:spacing w:after="0" w:line="240" w:lineRule="auto"/>
                    <w:rPr>
                      <w:rFonts w:asciiTheme="majorHAnsi" w:hAnsiTheme="majorHAnsi"/>
                      <w:sz w:val="25"/>
                      <w:szCs w:val="25"/>
                    </w:rPr>
                  </w:pPr>
                  <w:r w:rsidRPr="000A0059">
                    <w:rPr>
                      <w:rFonts w:asciiTheme="majorHAnsi" w:hAnsiTheme="majorHAnsi"/>
                      <w:b/>
                      <w:sz w:val="25"/>
                      <w:szCs w:val="25"/>
                    </w:rPr>
                    <w:t xml:space="preserve">Social Studies: </w:t>
                  </w:r>
                  <w:r w:rsidRPr="000A0059">
                    <w:rPr>
                      <w:rFonts w:asciiTheme="majorHAnsi" w:hAnsiTheme="majorHAnsi"/>
                      <w:sz w:val="25"/>
                      <w:szCs w:val="25"/>
                    </w:rPr>
                    <w:t xml:space="preserve">We will continue learning about our communities and where we live- going into our state, country, and continent. </w:t>
                  </w:r>
                </w:p>
                <w:p w:rsidR="008B54EC" w:rsidRDefault="008B54EC" w:rsidP="00A1601C">
                  <w:pPr>
                    <w:spacing w:after="0"/>
                    <w:rPr>
                      <w:rFonts w:ascii="Constantia" w:hAnsi="Constantia"/>
                    </w:rPr>
                  </w:pPr>
                </w:p>
                <w:p w:rsidR="00D97E91" w:rsidRDefault="000A0059" w:rsidP="00A1601C">
                  <w:pPr>
                    <w:spacing w:after="0"/>
                    <w:rPr>
                      <w:rFonts w:ascii="Constantia" w:hAnsi="Constantia"/>
                    </w:rPr>
                  </w:pPr>
                  <w:r>
                    <w:rPr>
                      <w:rFonts w:ascii="Constantia" w:hAnsi="Constantia"/>
                    </w:rPr>
                    <w:t xml:space="preserve">Name: </w:t>
                  </w:r>
                  <w:r w:rsidR="00C23F99">
                    <w:rPr>
                      <w:rFonts w:ascii="Constantia" w:hAnsi="Constantia"/>
                    </w:rPr>
                    <w:t>_______________________________________</w:t>
                  </w:r>
                </w:p>
                <w:p w:rsidR="00D97E91" w:rsidRDefault="00D97E91" w:rsidP="00A1601C">
                  <w:pPr>
                    <w:spacing w:after="0"/>
                    <w:rPr>
                      <w:rFonts w:ascii="Constantia" w:hAnsi="Constantia"/>
                    </w:rPr>
                  </w:pPr>
                </w:p>
                <w:p w:rsidR="00D97E91" w:rsidRDefault="00D97E91" w:rsidP="00A1601C">
                  <w:pPr>
                    <w:spacing w:after="0"/>
                    <w:rPr>
                      <w:rFonts w:ascii="Constantia" w:hAnsi="Constantia"/>
                    </w:rPr>
                  </w:pPr>
                </w:p>
                <w:p w:rsidR="00D97E91" w:rsidRDefault="00D97E91"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D97E91" w:rsidRPr="00AD28FA" w:rsidRDefault="00D97E91" w:rsidP="00A1601C">
                  <w:pPr>
                    <w:spacing w:after="0"/>
                    <w:rPr>
                      <w:rFonts w:ascii="Constantia" w:hAnsi="Constantia"/>
                    </w:rPr>
                  </w:pPr>
                  <w:r w:rsidRPr="00AD28FA">
                    <w:rPr>
                      <w:rFonts w:ascii="Constantia" w:hAnsi="Constantia"/>
                    </w:rPr>
                    <w:t>Name: ____________________________________</w:t>
                  </w:r>
                </w:p>
                <w:p w:rsidR="00D97E91" w:rsidRPr="00AD28FA" w:rsidRDefault="00D97E91" w:rsidP="00A1601C">
                  <w:pPr>
                    <w:spacing w:after="0"/>
                    <w:rPr>
                      <w:rFonts w:ascii="Constantia" w:hAnsi="Constantia"/>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92d050" strokecolor="#f2f2f2 [3041]" strokeweight="3pt">
            <v:shadow on="t" type="perspective" color="#622423 [1605]" opacity=".5" offset="1pt" offset2="-1pt"/>
          </v:rect>
        </w:pict>
      </w:r>
    </w:p>
    <w:p w:rsidR="00A1601C" w:rsidRPr="00A1601C" w:rsidRDefault="00A1601C" w:rsidP="00A1601C">
      <w:pPr>
        <w:rPr>
          <w:rFonts w:ascii="Constantia" w:hAnsi="Constantia"/>
          <w:sz w:val="28"/>
          <w:szCs w:val="28"/>
        </w:rPr>
      </w:pP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3C42FD" w:rsidP="00A1601C">
      <w:pPr>
        <w:tabs>
          <w:tab w:val="left" w:pos="6942"/>
        </w:tabs>
        <w:rPr>
          <w:rFonts w:ascii="Constantia" w:hAnsi="Constantia"/>
          <w:sz w:val="28"/>
          <w:szCs w:val="28"/>
        </w:rPr>
      </w:pPr>
      <w:r>
        <w:rPr>
          <w:rFonts w:ascii="Constantia" w:hAnsi="Constantia"/>
          <w:sz w:val="28"/>
          <w:szCs w:val="28"/>
        </w:rPr>
        <w:br w:type="textWrapping" w:clear="all"/>
      </w:r>
    </w:p>
    <w:p w:rsidR="00126608" w:rsidRDefault="00126608" w:rsidP="00A1601C">
      <w:pPr>
        <w:tabs>
          <w:tab w:val="left" w:pos="6942"/>
        </w:tabs>
        <w:rPr>
          <w:rFonts w:ascii="Constantia" w:hAnsi="Constantia"/>
          <w:sz w:val="28"/>
          <w:szCs w:val="28"/>
        </w:rPr>
      </w:pPr>
    </w:p>
    <w:p w:rsidR="00126608" w:rsidRDefault="00DF6F68" w:rsidP="00DF6F68">
      <w:pPr>
        <w:tabs>
          <w:tab w:val="left" w:pos="8060"/>
        </w:tabs>
        <w:rPr>
          <w:rFonts w:ascii="Constantia" w:hAnsi="Constantia"/>
          <w:sz w:val="28"/>
          <w:szCs w:val="28"/>
        </w:rPr>
      </w:pPr>
      <w:r>
        <w:rPr>
          <w:rFonts w:ascii="Constantia" w:hAnsi="Constantia"/>
          <w:sz w:val="28"/>
          <w:szCs w:val="28"/>
        </w:rPr>
        <w:tab/>
      </w:r>
    </w:p>
    <w:p w:rsidR="00126608" w:rsidRDefault="000A0059" w:rsidP="00A1601C">
      <w:pPr>
        <w:tabs>
          <w:tab w:val="left" w:pos="6942"/>
        </w:tabs>
        <w:rPr>
          <w:rFonts w:ascii="Constantia" w:hAnsi="Constantia"/>
          <w:sz w:val="28"/>
          <w:szCs w:val="28"/>
        </w:rPr>
      </w:pPr>
      <w:r>
        <w:rPr>
          <w:rFonts w:ascii="Constantia" w:hAnsi="Constantia"/>
          <w:noProof/>
          <w:sz w:val="28"/>
          <w:szCs w:val="28"/>
        </w:rPr>
        <w:drawing>
          <wp:anchor distT="0" distB="0" distL="114300" distR="114300" simplePos="0" relativeHeight="251699200" behindDoc="0" locked="0" layoutInCell="1" allowOverlap="1">
            <wp:simplePos x="0" y="0"/>
            <wp:positionH relativeFrom="column">
              <wp:posOffset>5276215</wp:posOffset>
            </wp:positionH>
            <wp:positionV relativeFrom="paragraph">
              <wp:posOffset>233045</wp:posOffset>
            </wp:positionV>
            <wp:extent cx="1490345" cy="1555115"/>
            <wp:effectExtent l="57150" t="0" r="33655" b="0"/>
            <wp:wrapSquare wrapText="bothSides"/>
            <wp:docPr id="1" name="Picture 0" descr="20190304_124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04_124939.jpg"/>
                    <pic:cNvPicPr/>
                  </pic:nvPicPr>
                  <pic:blipFill>
                    <a:blip r:embed="rId8" cstate="print"/>
                    <a:srcRect l="5962" t="11380" r="31376"/>
                    <a:stretch>
                      <a:fillRect/>
                    </a:stretch>
                  </pic:blipFill>
                  <pic:spPr>
                    <a:xfrm rot="5400000">
                      <a:off x="0" y="0"/>
                      <a:ext cx="1490345" cy="1555115"/>
                    </a:xfrm>
                    <a:prstGeom prst="rect">
                      <a:avLst/>
                    </a:prstGeom>
                  </pic:spPr>
                </pic:pic>
              </a:graphicData>
            </a:graphic>
          </wp:anchor>
        </w:drawing>
      </w:r>
    </w:p>
    <w:p w:rsidR="00126608" w:rsidRPr="00A02504" w:rsidRDefault="000B39D4" w:rsidP="00C66F95">
      <w:pPr>
        <w:tabs>
          <w:tab w:val="left" w:pos="9427"/>
        </w:tabs>
        <w:rPr>
          <w:rFonts w:ascii="Constantia" w:hAnsi="Constantia"/>
          <w:color w:val="FFFFFF" w:themeColor="background1"/>
          <w:sz w:val="28"/>
          <w:szCs w:val="28"/>
        </w:rPr>
      </w:pPr>
      <w:r w:rsidRPr="00A02504">
        <w:rPr>
          <w:rFonts w:ascii="Constantia" w:hAnsi="Constantia"/>
          <w:color w:val="FFFFFF" w:themeColor="background1"/>
          <w:sz w:val="28"/>
          <w:szCs w:val="28"/>
        </w:rPr>
        <w:t xml:space="preserve">                                                                                                         Our Haiku Poetry</w:t>
      </w:r>
    </w:p>
    <w:p w:rsidR="00126608" w:rsidRDefault="00126608" w:rsidP="00A1601C">
      <w:pPr>
        <w:tabs>
          <w:tab w:val="left" w:pos="6942"/>
        </w:tabs>
        <w:rPr>
          <w:rFonts w:ascii="Constantia" w:hAnsi="Constantia"/>
          <w:sz w:val="28"/>
          <w:szCs w:val="28"/>
        </w:rPr>
      </w:pP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BC1B32" w:rsidRPr="00BC1B32" w:rsidRDefault="00C14359" w:rsidP="00BC1B32">
      <w:pPr>
        <w:rPr>
          <w:rFonts w:ascii="Constantia" w:hAnsi="Constantia"/>
          <w:sz w:val="28"/>
          <w:szCs w:val="28"/>
        </w:rPr>
      </w:pPr>
      <w:r>
        <w:rPr>
          <w:rFonts w:ascii="Constantia" w:hAnsi="Constantia"/>
          <w:sz w:val="28"/>
          <w:szCs w:val="28"/>
        </w:rPr>
        <w:br w:type="textWrapping" w:clear="all"/>
      </w:r>
    </w:p>
    <w:p w:rsidR="006A1450" w:rsidRPr="0032126F" w:rsidRDefault="001B4867" w:rsidP="0032126F">
      <w:pPr>
        <w:rPr>
          <w:rFonts w:ascii="Constantia" w:hAnsi="Constantia"/>
          <w:sz w:val="28"/>
          <w:szCs w:val="28"/>
        </w:rPr>
      </w:pPr>
      <w:r>
        <w:rPr>
          <w:rFonts w:ascii="Constantia" w:hAnsi="Constantia"/>
          <w:noProof/>
          <w:sz w:val="28"/>
          <w:szCs w:val="28"/>
        </w:rPr>
        <w:pict>
          <v:shape id="_x0000_s1094" type="#_x0000_t202" style="position:absolute;margin-left:388.5pt;margin-top:3.7pt;width:172.05pt;height:122.55pt;z-index:251698176;mso-position-horizontal-relative:text;mso-position-vertical-relative:text" strokeweight="2pt">
            <v:textbox style="mso-next-textbox:#_x0000_s1094">
              <w:txbxContent>
                <w:p w:rsidR="000A0059" w:rsidRPr="008B54EC" w:rsidRDefault="000A0059" w:rsidP="000A0059">
                  <w:pPr>
                    <w:spacing w:after="0" w:line="240" w:lineRule="auto"/>
                    <w:jc w:val="center"/>
                    <w:rPr>
                      <w:rFonts w:asciiTheme="majorHAnsi" w:hAnsiTheme="majorHAnsi"/>
                      <w:b/>
                      <w:sz w:val="36"/>
                      <w:szCs w:val="36"/>
                    </w:rPr>
                  </w:pPr>
                  <w:r>
                    <w:rPr>
                      <w:rFonts w:asciiTheme="majorHAnsi" w:hAnsiTheme="majorHAnsi"/>
                      <w:b/>
                      <w:sz w:val="36"/>
                      <w:szCs w:val="36"/>
                    </w:rPr>
                    <w:t>Celebrations</w:t>
                  </w:r>
                </w:p>
                <w:p w:rsidR="000A0059" w:rsidRDefault="000A0059" w:rsidP="000A0059">
                  <w:pPr>
                    <w:spacing w:after="0"/>
                    <w:rPr>
                      <w:rFonts w:asciiTheme="majorHAnsi" w:hAnsiTheme="majorHAnsi"/>
                      <w:sz w:val="24"/>
                      <w:szCs w:val="24"/>
                    </w:rPr>
                  </w:pPr>
                  <w:r>
                    <w:rPr>
                      <w:rFonts w:asciiTheme="majorHAnsi" w:hAnsiTheme="majorHAnsi"/>
                      <w:sz w:val="24"/>
                      <w:szCs w:val="24"/>
                    </w:rPr>
                    <w:t xml:space="preserve">This week our class voted </w:t>
                  </w:r>
                  <w:proofErr w:type="spellStart"/>
                  <w:r w:rsidR="001B4867">
                    <w:rPr>
                      <w:rFonts w:asciiTheme="majorHAnsi" w:hAnsiTheme="majorHAnsi"/>
                      <w:sz w:val="24"/>
                      <w:szCs w:val="24"/>
                    </w:rPr>
                    <w:t>Alyrae</w:t>
                  </w:r>
                  <w:proofErr w:type="spellEnd"/>
                  <w:r>
                    <w:rPr>
                      <w:rFonts w:asciiTheme="majorHAnsi" w:hAnsiTheme="majorHAnsi"/>
                      <w:sz w:val="24"/>
                      <w:szCs w:val="24"/>
                    </w:rPr>
                    <w:t xml:space="preserve"> as Citizen of the Week. Students said that </w:t>
                  </w:r>
                  <w:proofErr w:type="spellStart"/>
                  <w:r w:rsidR="001B4867">
                    <w:rPr>
                      <w:rFonts w:asciiTheme="majorHAnsi" w:hAnsiTheme="majorHAnsi"/>
                      <w:sz w:val="24"/>
                      <w:szCs w:val="24"/>
                    </w:rPr>
                    <w:t>Alyrae</w:t>
                  </w:r>
                  <w:proofErr w:type="spellEnd"/>
                  <w:r>
                    <w:rPr>
                      <w:rFonts w:asciiTheme="majorHAnsi" w:hAnsiTheme="majorHAnsi"/>
                      <w:sz w:val="24"/>
                      <w:szCs w:val="24"/>
                    </w:rPr>
                    <w:t xml:space="preserve"> was </w:t>
                  </w:r>
                  <w:r w:rsidR="001B4867">
                    <w:rPr>
                      <w:rFonts w:asciiTheme="majorHAnsi" w:hAnsiTheme="majorHAnsi"/>
                      <w:sz w:val="24"/>
                      <w:szCs w:val="24"/>
                    </w:rPr>
                    <w:t>“a good helper and friend”.</w:t>
                  </w:r>
                  <w:r>
                    <w:rPr>
                      <w:rFonts w:asciiTheme="majorHAnsi" w:hAnsiTheme="majorHAnsi"/>
                      <w:sz w:val="24"/>
                      <w:szCs w:val="24"/>
                    </w:rPr>
                    <w:t xml:space="preserve"> Keep up the good work!</w:t>
                  </w: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sz w:val="24"/>
                      <w:szCs w:val="24"/>
                    </w:rPr>
                  </w:pPr>
                </w:p>
                <w:p w:rsidR="000A0059" w:rsidRDefault="000A0059" w:rsidP="000A0059">
                  <w:pPr>
                    <w:spacing w:after="0"/>
                    <w:rPr>
                      <w:rFonts w:asciiTheme="majorHAnsi" w:hAnsiTheme="majorHAnsi"/>
                      <w:b/>
                      <w:color w:val="000000" w:themeColor="text1"/>
                    </w:rPr>
                  </w:pPr>
                </w:p>
                <w:p w:rsidR="000A0059" w:rsidRDefault="000A0059" w:rsidP="000A0059">
                  <w:pPr>
                    <w:spacing w:after="0"/>
                    <w:rPr>
                      <w:rFonts w:asciiTheme="majorHAnsi" w:hAnsiTheme="majorHAnsi"/>
                      <w:b/>
                      <w:color w:val="000000" w:themeColor="text1"/>
                    </w:rPr>
                  </w:pPr>
                </w:p>
                <w:p w:rsidR="000A0059" w:rsidRPr="00564D66" w:rsidRDefault="000A0059" w:rsidP="000A0059">
                  <w:pPr>
                    <w:spacing w:after="0"/>
                    <w:rPr>
                      <w:rFonts w:asciiTheme="majorHAnsi" w:hAnsiTheme="majorHAnsi"/>
                      <w:sz w:val="24"/>
                      <w:szCs w:val="24"/>
                    </w:rPr>
                  </w:pPr>
                </w:p>
              </w:txbxContent>
            </v:textbox>
          </v:shape>
        </w:pict>
      </w:r>
      <w:r w:rsidR="00736C09">
        <w:rPr>
          <w:rFonts w:ascii="Constantia" w:hAnsi="Constantia"/>
          <w:sz w:val="28"/>
          <w:szCs w:val="28"/>
        </w:rPr>
        <w:tab/>
      </w:r>
      <w:r w:rsidR="00507081">
        <w:rPr>
          <w:rFonts w:ascii="Constantia" w:hAnsi="Constantia"/>
        </w:rPr>
        <w:tab/>
      </w:r>
    </w:p>
    <w:sectPr w:rsidR="006A1450" w:rsidRPr="0032126F" w:rsidSect="002D4F28">
      <w:footerReference w:type="default" r:id="rId9"/>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91" w:rsidRDefault="00D97E91" w:rsidP="00001771">
      <w:pPr>
        <w:spacing w:after="0" w:line="240" w:lineRule="auto"/>
      </w:pPr>
      <w:r>
        <w:separator/>
      </w:r>
    </w:p>
  </w:endnote>
  <w:endnote w:type="continuationSeparator" w:id="1">
    <w:p w:rsidR="00D97E91" w:rsidRDefault="00D97E91"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D97E91" w:rsidRPr="00224947" w:rsidTr="002D4F28">
      <w:trPr>
        <w:trHeight w:val="1730"/>
      </w:trPr>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Monday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Default="00D97E91" w:rsidP="002D4F28">
          <w:pPr>
            <w:spacing w:after="0"/>
            <w:jc w:val="center"/>
            <w:rPr>
              <w:rFonts w:ascii="Cambria" w:hAnsi="Cambria"/>
              <w:b/>
              <w:sz w:val="18"/>
              <w:szCs w:val="18"/>
            </w:rPr>
          </w:pPr>
          <w:r w:rsidRPr="00A1601C">
            <w:rPr>
              <w:rFonts w:ascii="Cambria" w:hAnsi="Cambria"/>
              <w:b/>
              <w:sz w:val="18"/>
              <w:szCs w:val="18"/>
            </w:rPr>
            <w:t>Tuesday</w:t>
          </w:r>
        </w:p>
        <w:p w:rsidR="00D97E91" w:rsidRPr="00A1601C" w:rsidRDefault="00D97E91" w:rsidP="002D4F28">
          <w:pPr>
            <w:spacing w:after="0"/>
            <w:jc w:val="center"/>
            <w:rPr>
              <w:rFonts w:ascii="Cambria" w:hAnsi="Cambria"/>
              <w:b/>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Wednesday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Thursday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Friday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r>
    <w:tr w:rsidR="00D97E91" w:rsidRPr="00224947" w:rsidTr="002D4F28">
      <w:trPr>
        <w:trHeight w:val="989"/>
      </w:trPr>
      <w:tc>
        <w:tcPr>
          <w:tcW w:w="2196" w:type="dxa"/>
          <w:shd w:val="clear" w:color="auto" w:fill="auto"/>
        </w:tcPr>
        <w:p w:rsidR="00D97E91" w:rsidRDefault="00D97E91" w:rsidP="00E0630A">
          <w:pPr>
            <w:spacing w:after="0"/>
            <w:rPr>
              <w:rFonts w:ascii="Cambria" w:hAnsi="Cambria"/>
              <w:b/>
              <w:i/>
            </w:rPr>
          </w:pPr>
          <w:r w:rsidRPr="00224947">
            <w:rPr>
              <w:rFonts w:ascii="Cambria" w:hAnsi="Cambria"/>
              <w:b/>
              <w:i/>
            </w:rPr>
            <w:t>Comments:</w:t>
          </w:r>
        </w:p>
        <w:p w:rsidR="00D97E91" w:rsidRPr="00224947" w:rsidRDefault="00D97E91" w:rsidP="002D4F28">
          <w:pPr>
            <w:rPr>
              <w:rFonts w:ascii="Cambria" w:hAnsi="Cambria"/>
              <w:b/>
              <w:i/>
            </w:rPr>
          </w:pP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232"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r>
  </w:tbl>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Pr="00001771" w:rsidRDefault="00D97E91"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91" w:rsidRDefault="00D97E91" w:rsidP="00001771">
      <w:pPr>
        <w:spacing w:after="0" w:line="240" w:lineRule="auto"/>
      </w:pPr>
      <w:r>
        <w:separator/>
      </w:r>
    </w:p>
  </w:footnote>
  <w:footnote w:type="continuationSeparator" w:id="1">
    <w:p w:rsidR="00D97E91" w:rsidRDefault="00D97E91"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92161">
      <o:colormenu v:ext="edit" strokecolor="yellow"/>
    </o:shapedefaults>
  </w:hdrShapeDefaults>
  <w:footnotePr>
    <w:footnote w:id="0"/>
    <w:footnote w:id="1"/>
  </w:footnotePr>
  <w:endnotePr>
    <w:endnote w:id="0"/>
    <w:endnote w:id="1"/>
  </w:endnotePr>
  <w:compat/>
  <w:rsids>
    <w:rsidRoot w:val="00001771"/>
    <w:rsid w:val="00001771"/>
    <w:rsid w:val="00006B06"/>
    <w:rsid w:val="00007D77"/>
    <w:rsid w:val="00015BB9"/>
    <w:rsid w:val="0002271F"/>
    <w:rsid w:val="00026E08"/>
    <w:rsid w:val="000277AB"/>
    <w:rsid w:val="0003149A"/>
    <w:rsid w:val="00035D63"/>
    <w:rsid w:val="0003605E"/>
    <w:rsid w:val="00042784"/>
    <w:rsid w:val="0005088D"/>
    <w:rsid w:val="00052336"/>
    <w:rsid w:val="000562F6"/>
    <w:rsid w:val="00064C19"/>
    <w:rsid w:val="00072969"/>
    <w:rsid w:val="0007309F"/>
    <w:rsid w:val="00083A82"/>
    <w:rsid w:val="00093535"/>
    <w:rsid w:val="000A0059"/>
    <w:rsid w:val="000A0199"/>
    <w:rsid w:val="000A1D3B"/>
    <w:rsid w:val="000B3171"/>
    <w:rsid w:val="000B39D4"/>
    <w:rsid w:val="000B6D47"/>
    <w:rsid w:val="000B78FE"/>
    <w:rsid w:val="000C2181"/>
    <w:rsid w:val="000D0587"/>
    <w:rsid w:val="000D07BB"/>
    <w:rsid w:val="000D0B3D"/>
    <w:rsid w:val="000D14F2"/>
    <w:rsid w:val="000D2745"/>
    <w:rsid w:val="000D2B69"/>
    <w:rsid w:val="000D6E4C"/>
    <w:rsid w:val="000E2F28"/>
    <w:rsid w:val="000F4AE1"/>
    <w:rsid w:val="000F55B7"/>
    <w:rsid w:val="00110452"/>
    <w:rsid w:val="00117F87"/>
    <w:rsid w:val="0012290E"/>
    <w:rsid w:val="00126608"/>
    <w:rsid w:val="0013394E"/>
    <w:rsid w:val="00136748"/>
    <w:rsid w:val="00153209"/>
    <w:rsid w:val="00156DBC"/>
    <w:rsid w:val="001574B5"/>
    <w:rsid w:val="001640DB"/>
    <w:rsid w:val="001653D7"/>
    <w:rsid w:val="0016705E"/>
    <w:rsid w:val="00181BFD"/>
    <w:rsid w:val="001824EB"/>
    <w:rsid w:val="00194B7B"/>
    <w:rsid w:val="001A5581"/>
    <w:rsid w:val="001A5F72"/>
    <w:rsid w:val="001B0854"/>
    <w:rsid w:val="001B4867"/>
    <w:rsid w:val="001B487E"/>
    <w:rsid w:val="001E6C93"/>
    <w:rsid w:val="001E7A69"/>
    <w:rsid w:val="001F1E47"/>
    <w:rsid w:val="001F38C5"/>
    <w:rsid w:val="001F4770"/>
    <w:rsid w:val="0021316E"/>
    <w:rsid w:val="00213BB4"/>
    <w:rsid w:val="002149CC"/>
    <w:rsid w:val="002160FE"/>
    <w:rsid w:val="002164E8"/>
    <w:rsid w:val="00216E9A"/>
    <w:rsid w:val="002267A5"/>
    <w:rsid w:val="00246E0B"/>
    <w:rsid w:val="00265D59"/>
    <w:rsid w:val="00272867"/>
    <w:rsid w:val="00285304"/>
    <w:rsid w:val="00290F39"/>
    <w:rsid w:val="002A157A"/>
    <w:rsid w:val="002B0CA8"/>
    <w:rsid w:val="002B3632"/>
    <w:rsid w:val="002D4F28"/>
    <w:rsid w:val="002E0E6F"/>
    <w:rsid w:val="002E31AC"/>
    <w:rsid w:val="002E63CF"/>
    <w:rsid w:val="0032126F"/>
    <w:rsid w:val="00321537"/>
    <w:rsid w:val="003236BB"/>
    <w:rsid w:val="00332046"/>
    <w:rsid w:val="00344719"/>
    <w:rsid w:val="00345F08"/>
    <w:rsid w:val="003506E3"/>
    <w:rsid w:val="003527E4"/>
    <w:rsid w:val="00354A3D"/>
    <w:rsid w:val="00360C0B"/>
    <w:rsid w:val="00360E64"/>
    <w:rsid w:val="0036310D"/>
    <w:rsid w:val="0038334F"/>
    <w:rsid w:val="00386BDD"/>
    <w:rsid w:val="00393DF1"/>
    <w:rsid w:val="003945D4"/>
    <w:rsid w:val="00395F50"/>
    <w:rsid w:val="003A491A"/>
    <w:rsid w:val="003C3305"/>
    <w:rsid w:val="003C42FD"/>
    <w:rsid w:val="003C4F89"/>
    <w:rsid w:val="003D3C66"/>
    <w:rsid w:val="003E6A08"/>
    <w:rsid w:val="003F4B02"/>
    <w:rsid w:val="003F6F7E"/>
    <w:rsid w:val="00404BBA"/>
    <w:rsid w:val="00434B2E"/>
    <w:rsid w:val="00462801"/>
    <w:rsid w:val="00463EB5"/>
    <w:rsid w:val="00466AD0"/>
    <w:rsid w:val="00473A5E"/>
    <w:rsid w:val="0047670E"/>
    <w:rsid w:val="00481157"/>
    <w:rsid w:val="00486CC9"/>
    <w:rsid w:val="00491C1E"/>
    <w:rsid w:val="00496312"/>
    <w:rsid w:val="004B57BE"/>
    <w:rsid w:val="004D68E0"/>
    <w:rsid w:val="004E1020"/>
    <w:rsid w:val="004F14EA"/>
    <w:rsid w:val="004F170F"/>
    <w:rsid w:val="00507081"/>
    <w:rsid w:val="00510919"/>
    <w:rsid w:val="00511620"/>
    <w:rsid w:val="00523F3E"/>
    <w:rsid w:val="00525F2C"/>
    <w:rsid w:val="00531B29"/>
    <w:rsid w:val="00535EA3"/>
    <w:rsid w:val="00547EC8"/>
    <w:rsid w:val="0055182C"/>
    <w:rsid w:val="00556DA1"/>
    <w:rsid w:val="00564D66"/>
    <w:rsid w:val="00567A05"/>
    <w:rsid w:val="00567B76"/>
    <w:rsid w:val="00584486"/>
    <w:rsid w:val="00597521"/>
    <w:rsid w:val="005A44E7"/>
    <w:rsid w:val="005B05D1"/>
    <w:rsid w:val="005C6CAC"/>
    <w:rsid w:val="005D0786"/>
    <w:rsid w:val="005E47EB"/>
    <w:rsid w:val="005F15EF"/>
    <w:rsid w:val="006012D3"/>
    <w:rsid w:val="00604230"/>
    <w:rsid w:val="00606514"/>
    <w:rsid w:val="00612A79"/>
    <w:rsid w:val="0061331E"/>
    <w:rsid w:val="00617A0C"/>
    <w:rsid w:val="00636D1F"/>
    <w:rsid w:val="00642EF1"/>
    <w:rsid w:val="0064481D"/>
    <w:rsid w:val="006512CD"/>
    <w:rsid w:val="00663050"/>
    <w:rsid w:val="00666C6E"/>
    <w:rsid w:val="00667878"/>
    <w:rsid w:val="00696A47"/>
    <w:rsid w:val="0069739E"/>
    <w:rsid w:val="006A1450"/>
    <w:rsid w:val="006A265C"/>
    <w:rsid w:val="006B4771"/>
    <w:rsid w:val="006C5B2F"/>
    <w:rsid w:val="006D05CD"/>
    <w:rsid w:val="006D0A38"/>
    <w:rsid w:val="006D1A22"/>
    <w:rsid w:val="006E0483"/>
    <w:rsid w:val="006E21E2"/>
    <w:rsid w:val="0071053A"/>
    <w:rsid w:val="00711FF1"/>
    <w:rsid w:val="00725907"/>
    <w:rsid w:val="00736C09"/>
    <w:rsid w:val="00740065"/>
    <w:rsid w:val="00741951"/>
    <w:rsid w:val="00747402"/>
    <w:rsid w:val="00750497"/>
    <w:rsid w:val="007526E4"/>
    <w:rsid w:val="00760426"/>
    <w:rsid w:val="00761A26"/>
    <w:rsid w:val="0076589C"/>
    <w:rsid w:val="00774D9F"/>
    <w:rsid w:val="00776907"/>
    <w:rsid w:val="007B04DD"/>
    <w:rsid w:val="007B13A5"/>
    <w:rsid w:val="007C336C"/>
    <w:rsid w:val="007D72F1"/>
    <w:rsid w:val="007D7D44"/>
    <w:rsid w:val="007E6F12"/>
    <w:rsid w:val="007F08BF"/>
    <w:rsid w:val="00810039"/>
    <w:rsid w:val="00813F89"/>
    <w:rsid w:val="0082057F"/>
    <w:rsid w:val="00834CAB"/>
    <w:rsid w:val="00847745"/>
    <w:rsid w:val="00862853"/>
    <w:rsid w:val="008731A2"/>
    <w:rsid w:val="00877D42"/>
    <w:rsid w:val="0088164A"/>
    <w:rsid w:val="0089091A"/>
    <w:rsid w:val="00892D00"/>
    <w:rsid w:val="008A5290"/>
    <w:rsid w:val="008A7558"/>
    <w:rsid w:val="008B1589"/>
    <w:rsid w:val="008B4423"/>
    <w:rsid w:val="008B54EC"/>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1F2F"/>
    <w:rsid w:val="00944D67"/>
    <w:rsid w:val="00951293"/>
    <w:rsid w:val="00954B18"/>
    <w:rsid w:val="00955745"/>
    <w:rsid w:val="00957448"/>
    <w:rsid w:val="0096268A"/>
    <w:rsid w:val="00967907"/>
    <w:rsid w:val="00984D51"/>
    <w:rsid w:val="009874BE"/>
    <w:rsid w:val="009C065C"/>
    <w:rsid w:val="009C4EF8"/>
    <w:rsid w:val="009D214E"/>
    <w:rsid w:val="009D2472"/>
    <w:rsid w:val="009D4B83"/>
    <w:rsid w:val="009E014A"/>
    <w:rsid w:val="009E19D2"/>
    <w:rsid w:val="009F57D2"/>
    <w:rsid w:val="00A00B2A"/>
    <w:rsid w:val="00A01D02"/>
    <w:rsid w:val="00A02504"/>
    <w:rsid w:val="00A14F4B"/>
    <w:rsid w:val="00A1601C"/>
    <w:rsid w:val="00A2636E"/>
    <w:rsid w:val="00A26F9D"/>
    <w:rsid w:val="00A31568"/>
    <w:rsid w:val="00A45923"/>
    <w:rsid w:val="00A5444A"/>
    <w:rsid w:val="00A545D3"/>
    <w:rsid w:val="00A55954"/>
    <w:rsid w:val="00A60156"/>
    <w:rsid w:val="00A61177"/>
    <w:rsid w:val="00A71553"/>
    <w:rsid w:val="00A8103C"/>
    <w:rsid w:val="00A86A1A"/>
    <w:rsid w:val="00A95717"/>
    <w:rsid w:val="00AA4DE8"/>
    <w:rsid w:val="00AB2E58"/>
    <w:rsid w:val="00AB4027"/>
    <w:rsid w:val="00AB5EAB"/>
    <w:rsid w:val="00AC39AC"/>
    <w:rsid w:val="00AD28FA"/>
    <w:rsid w:val="00AD2B2D"/>
    <w:rsid w:val="00AF3150"/>
    <w:rsid w:val="00AF392D"/>
    <w:rsid w:val="00AF3B26"/>
    <w:rsid w:val="00AF78BC"/>
    <w:rsid w:val="00B00CD9"/>
    <w:rsid w:val="00B213AB"/>
    <w:rsid w:val="00B21CF9"/>
    <w:rsid w:val="00B24E8B"/>
    <w:rsid w:val="00B32CD5"/>
    <w:rsid w:val="00B3304A"/>
    <w:rsid w:val="00B33A51"/>
    <w:rsid w:val="00B34394"/>
    <w:rsid w:val="00B400E4"/>
    <w:rsid w:val="00B4073D"/>
    <w:rsid w:val="00B47484"/>
    <w:rsid w:val="00B61913"/>
    <w:rsid w:val="00B653DE"/>
    <w:rsid w:val="00B7467D"/>
    <w:rsid w:val="00B77C99"/>
    <w:rsid w:val="00B912D5"/>
    <w:rsid w:val="00B96EDC"/>
    <w:rsid w:val="00BA1C48"/>
    <w:rsid w:val="00BA3C44"/>
    <w:rsid w:val="00BB745C"/>
    <w:rsid w:val="00BC1B32"/>
    <w:rsid w:val="00BD6AAC"/>
    <w:rsid w:val="00BD729B"/>
    <w:rsid w:val="00BE5406"/>
    <w:rsid w:val="00BF48CF"/>
    <w:rsid w:val="00BF58B4"/>
    <w:rsid w:val="00C04346"/>
    <w:rsid w:val="00C13315"/>
    <w:rsid w:val="00C14359"/>
    <w:rsid w:val="00C23F99"/>
    <w:rsid w:val="00C24B81"/>
    <w:rsid w:val="00C31835"/>
    <w:rsid w:val="00C4422A"/>
    <w:rsid w:val="00C452D4"/>
    <w:rsid w:val="00C56DA7"/>
    <w:rsid w:val="00C60A9C"/>
    <w:rsid w:val="00C615A2"/>
    <w:rsid w:val="00C66F95"/>
    <w:rsid w:val="00C72A92"/>
    <w:rsid w:val="00C72BEE"/>
    <w:rsid w:val="00C858E1"/>
    <w:rsid w:val="00C937BA"/>
    <w:rsid w:val="00CA1A94"/>
    <w:rsid w:val="00CA6339"/>
    <w:rsid w:val="00CB0611"/>
    <w:rsid w:val="00CC4C99"/>
    <w:rsid w:val="00CC5AB9"/>
    <w:rsid w:val="00CE2354"/>
    <w:rsid w:val="00CE2695"/>
    <w:rsid w:val="00D003D5"/>
    <w:rsid w:val="00D0296A"/>
    <w:rsid w:val="00D21791"/>
    <w:rsid w:val="00D3596A"/>
    <w:rsid w:val="00D373EC"/>
    <w:rsid w:val="00D44800"/>
    <w:rsid w:val="00D46EC5"/>
    <w:rsid w:val="00D51134"/>
    <w:rsid w:val="00D52024"/>
    <w:rsid w:val="00D55EB6"/>
    <w:rsid w:val="00D609C7"/>
    <w:rsid w:val="00D6105E"/>
    <w:rsid w:val="00D628FF"/>
    <w:rsid w:val="00D637A7"/>
    <w:rsid w:val="00D671B9"/>
    <w:rsid w:val="00D736EF"/>
    <w:rsid w:val="00D747A9"/>
    <w:rsid w:val="00D7667E"/>
    <w:rsid w:val="00D76742"/>
    <w:rsid w:val="00D83DDD"/>
    <w:rsid w:val="00D916D6"/>
    <w:rsid w:val="00D9657F"/>
    <w:rsid w:val="00D97E91"/>
    <w:rsid w:val="00DA47AF"/>
    <w:rsid w:val="00DC3015"/>
    <w:rsid w:val="00DC35B8"/>
    <w:rsid w:val="00DC5E40"/>
    <w:rsid w:val="00DD7BDE"/>
    <w:rsid w:val="00DE2E19"/>
    <w:rsid w:val="00DE5266"/>
    <w:rsid w:val="00DE6820"/>
    <w:rsid w:val="00DF206B"/>
    <w:rsid w:val="00DF20C9"/>
    <w:rsid w:val="00DF3A4A"/>
    <w:rsid w:val="00DF3D6D"/>
    <w:rsid w:val="00DF4257"/>
    <w:rsid w:val="00DF66B8"/>
    <w:rsid w:val="00DF6F68"/>
    <w:rsid w:val="00E0630A"/>
    <w:rsid w:val="00E10E01"/>
    <w:rsid w:val="00E15833"/>
    <w:rsid w:val="00E208F7"/>
    <w:rsid w:val="00E21569"/>
    <w:rsid w:val="00E25DDD"/>
    <w:rsid w:val="00E43BCA"/>
    <w:rsid w:val="00E46F93"/>
    <w:rsid w:val="00E54439"/>
    <w:rsid w:val="00E56BB9"/>
    <w:rsid w:val="00E56E36"/>
    <w:rsid w:val="00E57C45"/>
    <w:rsid w:val="00E6152A"/>
    <w:rsid w:val="00E61CC3"/>
    <w:rsid w:val="00E640B5"/>
    <w:rsid w:val="00E64BDD"/>
    <w:rsid w:val="00E7131E"/>
    <w:rsid w:val="00E77BC4"/>
    <w:rsid w:val="00E82D37"/>
    <w:rsid w:val="00E82F63"/>
    <w:rsid w:val="00E86966"/>
    <w:rsid w:val="00EA2FEC"/>
    <w:rsid w:val="00EA5FAA"/>
    <w:rsid w:val="00EB7AEA"/>
    <w:rsid w:val="00EC1EF5"/>
    <w:rsid w:val="00EC4825"/>
    <w:rsid w:val="00EC5F8E"/>
    <w:rsid w:val="00ED6855"/>
    <w:rsid w:val="00EE17E4"/>
    <w:rsid w:val="00EE46C2"/>
    <w:rsid w:val="00F007C6"/>
    <w:rsid w:val="00F021AA"/>
    <w:rsid w:val="00F02243"/>
    <w:rsid w:val="00F03808"/>
    <w:rsid w:val="00F1046D"/>
    <w:rsid w:val="00F30CF4"/>
    <w:rsid w:val="00F505FD"/>
    <w:rsid w:val="00F643B9"/>
    <w:rsid w:val="00F64C69"/>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dubord@ncaj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6</cp:revision>
  <cp:lastPrinted>2019-03-08T16:24:00Z</cp:lastPrinted>
  <dcterms:created xsi:type="dcterms:W3CDTF">2019-03-07T20:56:00Z</dcterms:created>
  <dcterms:modified xsi:type="dcterms:W3CDTF">2019-03-08T16:34:00Z</dcterms:modified>
</cp:coreProperties>
</file>